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5C" w:rsidRDefault="00B8545C"/>
    <w:p w:rsidR="00B8545C" w:rsidRDefault="00B8545C">
      <w:pPr>
        <w:pStyle w:val="Nadpis4"/>
        <w:pBdr>
          <w:bottom w:val="single" w:sz="4" w:space="1" w:color="auto"/>
        </w:pBdr>
      </w:pPr>
      <w:r>
        <w:t>H O R N</w:t>
      </w:r>
    </w:p>
    <w:p w:rsidR="00B8545C" w:rsidRDefault="00B8545C">
      <w:pPr>
        <w:jc w:val="right"/>
        <w:rPr>
          <w:b/>
          <w:bCs/>
          <w:sz w:val="32"/>
        </w:rPr>
      </w:pPr>
    </w:p>
    <w:p w:rsidR="00B8545C" w:rsidRDefault="00B8545C">
      <w:pPr>
        <w:jc w:val="right"/>
        <w:rPr>
          <w:b/>
          <w:bCs/>
          <w:sz w:val="32"/>
        </w:rPr>
      </w:pPr>
    </w:p>
    <w:p w:rsidR="00B8545C" w:rsidRDefault="00B8545C">
      <w:pPr>
        <w:jc w:val="right"/>
        <w:rPr>
          <w:b/>
          <w:bCs/>
          <w:sz w:val="32"/>
        </w:rPr>
      </w:pPr>
    </w:p>
    <w:p w:rsidR="00B8545C" w:rsidRDefault="00B8545C">
      <w:pPr>
        <w:pStyle w:val="Nadpis5"/>
      </w:pPr>
      <w:r>
        <w:t>Provozní příručka</w:t>
      </w:r>
    </w:p>
    <w:p w:rsidR="00B8545C" w:rsidRDefault="00B8545C">
      <w:pPr>
        <w:rPr>
          <w:b/>
          <w:bCs/>
          <w:sz w:val="32"/>
        </w:rPr>
      </w:pPr>
    </w:p>
    <w:p w:rsidR="00B8545C" w:rsidRDefault="00B8545C">
      <w:pPr>
        <w:rPr>
          <w:b/>
          <w:bCs/>
          <w:sz w:val="32"/>
        </w:rPr>
      </w:pPr>
    </w:p>
    <w:p w:rsidR="00B8545C" w:rsidRDefault="00B8545C">
      <w:pPr>
        <w:pStyle w:val="Nadpis6"/>
        <w:spacing w:line="360" w:lineRule="auto"/>
      </w:pPr>
      <w:r>
        <w:t>HORNET W 50 II</w:t>
      </w:r>
    </w:p>
    <w:p w:rsidR="00B8545C" w:rsidRDefault="00B8545C">
      <w:pPr>
        <w:spacing w:line="360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HORNET G 50/12 II</w:t>
      </w:r>
    </w:p>
    <w:p w:rsidR="00B8545C" w:rsidRDefault="00B8545C">
      <w:pPr>
        <w:spacing w:line="360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HORNET G 50/24 II</w:t>
      </w:r>
    </w:p>
    <w:p w:rsidR="00B8545C" w:rsidRDefault="00BA49C2">
      <w:pPr>
        <w:rPr>
          <w:b/>
          <w:bCs/>
          <w:i/>
          <w:iCs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2657475" cy="3543300"/>
            <wp:effectExtent l="19050" t="0" r="9525" b="0"/>
            <wp:wrapSquare wrapText="bothSides"/>
            <wp:docPr id="2" name="obrázek 2" descr="W50llZ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50llZ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45C" w:rsidRDefault="00B8545C">
      <w:pPr>
        <w:rPr>
          <w:b/>
          <w:bCs/>
          <w:i/>
          <w:iCs/>
          <w:sz w:val="32"/>
        </w:rPr>
      </w:pPr>
    </w:p>
    <w:p w:rsidR="00B8545C" w:rsidRDefault="00B8545C">
      <w:pPr>
        <w:rPr>
          <w:b/>
          <w:bCs/>
          <w:i/>
          <w:iCs/>
          <w:sz w:val="32"/>
        </w:rPr>
      </w:pPr>
    </w:p>
    <w:p w:rsidR="004E7AF1" w:rsidRDefault="004E7AF1" w:rsidP="004E7AF1">
      <w:pPr>
        <w:spacing w:line="360" w:lineRule="auto"/>
        <w:ind w:left="4502"/>
        <w:rPr>
          <w:b/>
          <w:bCs/>
        </w:rPr>
      </w:pPr>
    </w:p>
    <w:p w:rsidR="004E7AF1" w:rsidRDefault="004E7AF1" w:rsidP="004E7AF1">
      <w:pPr>
        <w:spacing w:line="360" w:lineRule="auto"/>
        <w:ind w:left="4502"/>
        <w:rPr>
          <w:b/>
          <w:bCs/>
        </w:rPr>
      </w:pPr>
    </w:p>
    <w:p w:rsidR="00B8545C" w:rsidRDefault="004E7AF1" w:rsidP="004E7AF1">
      <w:pPr>
        <w:spacing w:line="360" w:lineRule="auto"/>
        <w:ind w:left="4502" w:firstLine="454"/>
        <w:rPr>
          <w:b/>
          <w:bCs/>
        </w:rPr>
      </w:pPr>
      <w:r>
        <w:rPr>
          <w:b/>
          <w:bCs/>
        </w:rPr>
        <w:t xml:space="preserve">- </w:t>
      </w:r>
      <w:r w:rsidR="00B8545C">
        <w:rPr>
          <w:b/>
          <w:bCs/>
        </w:rPr>
        <w:t>Obecné informace</w:t>
      </w:r>
    </w:p>
    <w:p w:rsidR="00B8545C" w:rsidRDefault="004E7AF1" w:rsidP="004E7AF1">
      <w:pPr>
        <w:spacing w:line="360" w:lineRule="auto"/>
        <w:ind w:left="4502" w:firstLine="454"/>
        <w:rPr>
          <w:b/>
          <w:bCs/>
        </w:rPr>
      </w:pPr>
      <w:r>
        <w:rPr>
          <w:b/>
          <w:bCs/>
        </w:rPr>
        <w:t xml:space="preserve">- </w:t>
      </w:r>
      <w:r w:rsidR="00B8545C">
        <w:rPr>
          <w:b/>
          <w:bCs/>
        </w:rPr>
        <w:t>Instalace / montáž</w:t>
      </w:r>
    </w:p>
    <w:p w:rsidR="00B8545C" w:rsidRDefault="004E7AF1" w:rsidP="004E7AF1">
      <w:pPr>
        <w:spacing w:line="360" w:lineRule="auto"/>
        <w:ind w:left="4502" w:firstLine="454"/>
        <w:rPr>
          <w:b/>
          <w:bCs/>
        </w:rPr>
      </w:pPr>
      <w:r>
        <w:rPr>
          <w:b/>
          <w:bCs/>
        </w:rPr>
        <w:t xml:space="preserve">- </w:t>
      </w:r>
      <w:r w:rsidR="00B8545C">
        <w:rPr>
          <w:b/>
          <w:bCs/>
        </w:rPr>
        <w:t>Spuštění</w:t>
      </w:r>
    </w:p>
    <w:p w:rsidR="00B8545C" w:rsidRDefault="004E7AF1" w:rsidP="004E7AF1">
      <w:pPr>
        <w:spacing w:line="360" w:lineRule="auto"/>
        <w:ind w:left="4502" w:firstLine="454"/>
        <w:rPr>
          <w:b/>
          <w:bCs/>
        </w:rPr>
      </w:pPr>
      <w:r>
        <w:rPr>
          <w:b/>
          <w:bCs/>
        </w:rPr>
        <w:t xml:space="preserve">- </w:t>
      </w:r>
      <w:r w:rsidR="00B8545C">
        <w:rPr>
          <w:b/>
          <w:bCs/>
        </w:rPr>
        <w:t>Provoz</w:t>
      </w:r>
    </w:p>
    <w:p w:rsidR="00B8545C" w:rsidRDefault="004E7AF1" w:rsidP="004E7AF1">
      <w:pPr>
        <w:spacing w:line="360" w:lineRule="auto"/>
        <w:ind w:left="4502" w:firstLine="454"/>
        <w:rPr>
          <w:b/>
          <w:bCs/>
        </w:rPr>
      </w:pPr>
      <w:r>
        <w:rPr>
          <w:b/>
          <w:bCs/>
        </w:rPr>
        <w:t xml:space="preserve">- </w:t>
      </w:r>
      <w:r w:rsidR="00B8545C">
        <w:rPr>
          <w:b/>
          <w:bCs/>
        </w:rPr>
        <w:t>Opravy / servis</w:t>
      </w:r>
    </w:p>
    <w:p w:rsidR="00B8545C" w:rsidRDefault="00B8545C">
      <w:pPr>
        <w:spacing w:line="360" w:lineRule="auto"/>
        <w:rPr>
          <w:b/>
          <w:bCs/>
        </w:rPr>
      </w:pPr>
    </w:p>
    <w:p w:rsidR="00B8545C" w:rsidRDefault="00B8545C">
      <w:pPr>
        <w:spacing w:line="360" w:lineRule="auto"/>
      </w:pPr>
    </w:p>
    <w:p w:rsidR="00B8545C" w:rsidRDefault="00B8545C">
      <w:pPr>
        <w:spacing w:line="360" w:lineRule="auto"/>
      </w:pPr>
    </w:p>
    <w:p w:rsidR="00B8545C" w:rsidRDefault="00B8545C">
      <w:pPr>
        <w:spacing w:line="360" w:lineRule="auto"/>
      </w:pPr>
    </w:p>
    <w:p w:rsidR="00B8545C" w:rsidRDefault="00B8545C">
      <w:pPr>
        <w:spacing w:line="360" w:lineRule="auto"/>
      </w:pPr>
    </w:p>
    <w:p w:rsidR="004E7AF1" w:rsidRDefault="004E7AF1"/>
    <w:p w:rsidR="004E7AF1" w:rsidRDefault="004E7AF1"/>
    <w:p w:rsidR="00B8545C" w:rsidRDefault="00B8545C">
      <w:r>
        <w:t xml:space="preserve">Před použitím tohoto zařízení je zcela nezbytné pročíst tuto provozní příručku. V případě závady funkce nebo poškození zařízení v důsledku nedostatečné znalosti provozní příručky jsou nároky ze záruky vyloučeny. </w:t>
      </w:r>
    </w:p>
    <w:p w:rsidR="00B8545C" w:rsidRDefault="00B8545C"/>
    <w:p w:rsidR="00B8545C" w:rsidRDefault="00B8545C"/>
    <w:p w:rsidR="00B8545C" w:rsidRDefault="00B8545C"/>
    <w:p w:rsidR="00B8545C" w:rsidRDefault="00B8545C">
      <w:pPr>
        <w:pStyle w:val="Nadpis7"/>
      </w:pPr>
      <w:r>
        <w:t>HORN GMBH &amp; CO. KG</w:t>
      </w:r>
    </w:p>
    <w:p w:rsidR="00B8545C" w:rsidRDefault="004E7AF1" w:rsidP="004E7AF1">
      <w:pPr>
        <w:jc w:val="center"/>
      </w:pPr>
      <w:r>
        <w:t xml:space="preserve">REMONT ČERPADLA s.r.o., </w:t>
      </w:r>
      <w:r w:rsidR="00F84C49">
        <w:t>Husova 456</w:t>
      </w:r>
      <w:r>
        <w:t>, 530 03 PARDUBICE</w:t>
      </w:r>
    </w:p>
    <w:p w:rsidR="00B8545C" w:rsidRDefault="00BA49C2" w:rsidP="004E7AF1">
      <w:pPr>
        <w:jc w:val="center"/>
      </w:pPr>
      <w:r>
        <w:t>TEL</w:t>
      </w:r>
      <w:r w:rsidR="004E7AF1">
        <w:t>: +420 466 260 261,</w:t>
      </w:r>
      <w:r>
        <w:t xml:space="preserve"> FAX: +420 463 119 816</w:t>
      </w:r>
    </w:p>
    <w:p w:rsidR="004E7AF1" w:rsidRDefault="004E7AF1" w:rsidP="004E7AF1">
      <w:pPr>
        <w:jc w:val="center"/>
      </w:pPr>
      <w:r w:rsidRPr="004E7AF1">
        <w:t>www.</w:t>
      </w:r>
      <w:r w:rsidR="00BA49C2">
        <w:t>eurocerpadla.cz</w:t>
      </w:r>
      <w:r>
        <w:t>, info@</w:t>
      </w:r>
      <w:r w:rsidR="00E87B6C">
        <w:t>remont-</w:t>
      </w:r>
      <w:r>
        <w:t>cerpadla.cz</w:t>
      </w:r>
    </w:p>
    <w:p w:rsidR="004E7AF1" w:rsidRDefault="004E7AF1" w:rsidP="004E7AF1">
      <w:pPr>
        <w:jc w:val="center"/>
      </w:pPr>
    </w:p>
    <w:p w:rsidR="00B8545C" w:rsidRDefault="00B8545C"/>
    <w:p w:rsidR="00B8545C" w:rsidRDefault="00B8545C"/>
    <w:p w:rsidR="00B8545C" w:rsidRDefault="00B8545C"/>
    <w:p w:rsidR="00B8545C" w:rsidRDefault="00B8545C">
      <w:pPr>
        <w:rPr>
          <w:b/>
          <w:bCs/>
        </w:rPr>
      </w:pPr>
      <w:r>
        <w:rPr>
          <w:b/>
          <w:bCs/>
        </w:rPr>
        <w:t>Obsah</w:t>
      </w:r>
    </w:p>
    <w:p w:rsidR="00B8545C" w:rsidRDefault="00B8545C">
      <w:pPr>
        <w:rPr>
          <w:b/>
          <w:bCs/>
        </w:rPr>
      </w:pPr>
    </w:p>
    <w:p w:rsidR="00B8545C" w:rsidRDefault="00B8545C">
      <w:pPr>
        <w:numPr>
          <w:ilvl w:val="0"/>
          <w:numId w:val="2"/>
        </w:numPr>
        <w:tabs>
          <w:tab w:val="clear" w:pos="900"/>
          <w:tab w:val="num" w:pos="540"/>
        </w:tabs>
        <w:ind w:left="540"/>
        <w:rPr>
          <w:b/>
          <w:bCs/>
        </w:rPr>
      </w:pPr>
      <w:r>
        <w:rPr>
          <w:b/>
          <w:bCs/>
        </w:rPr>
        <w:t>Bezpečnostní opatření</w:t>
      </w:r>
    </w:p>
    <w:p w:rsidR="00B8545C" w:rsidRDefault="00B8545C">
      <w:pPr>
        <w:numPr>
          <w:ilvl w:val="1"/>
          <w:numId w:val="2"/>
        </w:numPr>
        <w:tabs>
          <w:tab w:val="clear" w:pos="900"/>
          <w:tab w:val="num" w:pos="540"/>
        </w:tabs>
        <w:ind w:hanging="900"/>
      </w:pPr>
      <w:r>
        <w:t xml:space="preserve">Bezpečnostní pokyny </w:t>
      </w:r>
    </w:p>
    <w:p w:rsidR="00B8545C" w:rsidRDefault="00B8545C">
      <w:pPr>
        <w:numPr>
          <w:ilvl w:val="1"/>
          <w:numId w:val="2"/>
        </w:numPr>
        <w:tabs>
          <w:tab w:val="clear" w:pos="900"/>
          <w:tab w:val="num" w:pos="540"/>
        </w:tabs>
        <w:ind w:hanging="900"/>
      </w:pPr>
      <w:r>
        <w:t xml:space="preserve">Požadavky na pracoviště </w:t>
      </w:r>
    </w:p>
    <w:p w:rsidR="00B8545C" w:rsidRDefault="00B8545C">
      <w:pPr>
        <w:ind w:left="360"/>
      </w:pPr>
    </w:p>
    <w:p w:rsidR="00B8545C" w:rsidRDefault="00B8545C">
      <w:pPr>
        <w:numPr>
          <w:ilvl w:val="0"/>
          <w:numId w:val="2"/>
        </w:numPr>
        <w:tabs>
          <w:tab w:val="clear" w:pos="900"/>
          <w:tab w:val="num" w:pos="540"/>
        </w:tabs>
        <w:ind w:left="540"/>
        <w:rPr>
          <w:b/>
          <w:bCs/>
        </w:rPr>
      </w:pPr>
      <w:r>
        <w:rPr>
          <w:b/>
          <w:bCs/>
        </w:rPr>
        <w:t xml:space="preserve">Obecné informace </w:t>
      </w:r>
    </w:p>
    <w:p w:rsidR="00B8545C" w:rsidRDefault="00B8545C">
      <w:pPr>
        <w:numPr>
          <w:ilvl w:val="1"/>
          <w:numId w:val="2"/>
        </w:numPr>
        <w:tabs>
          <w:tab w:val="clear" w:pos="900"/>
          <w:tab w:val="num" w:pos="540"/>
        </w:tabs>
        <w:ind w:hanging="900"/>
      </w:pPr>
      <w:r>
        <w:t>Výrobce</w:t>
      </w:r>
    </w:p>
    <w:p w:rsidR="00B8545C" w:rsidRDefault="00B8545C">
      <w:pPr>
        <w:numPr>
          <w:ilvl w:val="1"/>
          <w:numId w:val="2"/>
        </w:numPr>
        <w:tabs>
          <w:tab w:val="clear" w:pos="900"/>
          <w:tab w:val="num" w:pos="540"/>
        </w:tabs>
        <w:ind w:hanging="900"/>
      </w:pPr>
      <w:r>
        <w:t>Použití</w:t>
      </w:r>
    </w:p>
    <w:p w:rsidR="00B8545C" w:rsidRDefault="00B8545C">
      <w:pPr>
        <w:numPr>
          <w:ilvl w:val="1"/>
          <w:numId w:val="2"/>
        </w:numPr>
        <w:tabs>
          <w:tab w:val="clear" w:pos="900"/>
          <w:tab w:val="num" w:pos="540"/>
        </w:tabs>
        <w:ind w:hanging="900"/>
      </w:pPr>
      <w:r>
        <w:t>Popis</w:t>
      </w:r>
    </w:p>
    <w:p w:rsidR="00B8545C" w:rsidRDefault="00B8545C">
      <w:pPr>
        <w:numPr>
          <w:ilvl w:val="1"/>
          <w:numId w:val="2"/>
        </w:numPr>
        <w:tabs>
          <w:tab w:val="clear" w:pos="900"/>
          <w:tab w:val="num" w:pos="540"/>
        </w:tabs>
        <w:ind w:hanging="900"/>
      </w:pPr>
      <w:r>
        <w:t xml:space="preserve">Technická data </w:t>
      </w:r>
    </w:p>
    <w:p w:rsidR="00B8545C" w:rsidRDefault="00B8545C">
      <w:pPr>
        <w:pStyle w:val="Obsah2"/>
      </w:pPr>
    </w:p>
    <w:p w:rsidR="00B8545C" w:rsidRDefault="00B8545C">
      <w:pPr>
        <w:numPr>
          <w:ilvl w:val="0"/>
          <w:numId w:val="2"/>
        </w:numPr>
        <w:tabs>
          <w:tab w:val="clear" w:pos="900"/>
          <w:tab w:val="num" w:pos="540"/>
        </w:tabs>
        <w:ind w:left="540"/>
        <w:rPr>
          <w:b/>
          <w:bCs/>
        </w:rPr>
      </w:pPr>
      <w:r>
        <w:rPr>
          <w:b/>
          <w:bCs/>
        </w:rPr>
        <w:t>Pokyny pro montáž</w:t>
      </w:r>
    </w:p>
    <w:p w:rsidR="00B8545C" w:rsidRDefault="00B8545C">
      <w:pPr>
        <w:ind w:left="540" w:hanging="540"/>
      </w:pPr>
      <w:r>
        <w:t>3.1</w:t>
      </w:r>
      <w:r>
        <w:tab/>
        <w:t>Průtokoměr (volitelné vybavení)</w:t>
      </w:r>
    </w:p>
    <w:p w:rsidR="00B8545C" w:rsidRDefault="00B8545C"/>
    <w:p w:rsidR="00B8545C" w:rsidRDefault="00B8545C">
      <w:pPr>
        <w:numPr>
          <w:ilvl w:val="0"/>
          <w:numId w:val="2"/>
        </w:numPr>
        <w:tabs>
          <w:tab w:val="clear" w:pos="900"/>
          <w:tab w:val="num" w:pos="540"/>
        </w:tabs>
        <w:ind w:left="540"/>
        <w:rPr>
          <w:b/>
          <w:bCs/>
        </w:rPr>
      </w:pPr>
      <w:r>
        <w:rPr>
          <w:b/>
          <w:bCs/>
        </w:rPr>
        <w:t>Provoz</w:t>
      </w:r>
    </w:p>
    <w:p w:rsidR="00B8545C" w:rsidRDefault="00B8545C">
      <w:pPr>
        <w:numPr>
          <w:ilvl w:val="1"/>
          <w:numId w:val="2"/>
        </w:numPr>
        <w:tabs>
          <w:tab w:val="clear" w:pos="900"/>
          <w:tab w:val="num" w:pos="540"/>
        </w:tabs>
        <w:ind w:hanging="900"/>
      </w:pPr>
      <w:r>
        <w:t>Spuštění</w:t>
      </w:r>
    </w:p>
    <w:p w:rsidR="00B8545C" w:rsidRDefault="00B8545C">
      <w:pPr>
        <w:numPr>
          <w:ilvl w:val="1"/>
          <w:numId w:val="2"/>
        </w:numPr>
        <w:tabs>
          <w:tab w:val="clear" w:pos="900"/>
          <w:tab w:val="num" w:pos="540"/>
        </w:tabs>
        <w:ind w:hanging="900"/>
      </w:pPr>
      <w:r>
        <w:t>Běžný provoz</w:t>
      </w:r>
    </w:p>
    <w:p w:rsidR="00B8545C" w:rsidRDefault="00B8545C">
      <w:pPr>
        <w:numPr>
          <w:ilvl w:val="1"/>
          <w:numId w:val="2"/>
        </w:numPr>
        <w:tabs>
          <w:tab w:val="clear" w:pos="900"/>
          <w:tab w:val="num" w:pos="540"/>
        </w:tabs>
        <w:ind w:hanging="900"/>
      </w:pPr>
      <w:r>
        <w:t>Průtokoměr FMT</w:t>
      </w:r>
    </w:p>
    <w:p w:rsidR="00B8545C" w:rsidRDefault="00B8545C">
      <w:pPr>
        <w:numPr>
          <w:ilvl w:val="1"/>
          <w:numId w:val="2"/>
        </w:numPr>
        <w:tabs>
          <w:tab w:val="clear" w:pos="900"/>
          <w:tab w:val="num" w:pos="540"/>
        </w:tabs>
        <w:ind w:hanging="900"/>
      </w:pPr>
      <w:r>
        <w:t>Průtokoměr Z300</w:t>
      </w:r>
    </w:p>
    <w:p w:rsidR="00B8545C" w:rsidRDefault="00B8545C"/>
    <w:p w:rsidR="00B8545C" w:rsidRDefault="00B8545C">
      <w:pPr>
        <w:numPr>
          <w:ilvl w:val="0"/>
          <w:numId w:val="2"/>
        </w:numPr>
        <w:tabs>
          <w:tab w:val="clear" w:pos="900"/>
          <w:tab w:val="num" w:pos="540"/>
        </w:tabs>
        <w:ind w:left="540"/>
        <w:rPr>
          <w:b/>
          <w:bCs/>
        </w:rPr>
      </w:pPr>
      <w:r>
        <w:rPr>
          <w:b/>
          <w:bCs/>
        </w:rPr>
        <w:t>Demontáž</w:t>
      </w:r>
    </w:p>
    <w:p w:rsidR="00B8545C" w:rsidRDefault="00B8545C">
      <w:pPr>
        <w:rPr>
          <w:b/>
          <w:bCs/>
        </w:rPr>
      </w:pPr>
    </w:p>
    <w:p w:rsidR="00B8545C" w:rsidRDefault="00B8545C">
      <w:pPr>
        <w:numPr>
          <w:ilvl w:val="0"/>
          <w:numId w:val="2"/>
        </w:numPr>
        <w:tabs>
          <w:tab w:val="clear" w:pos="900"/>
          <w:tab w:val="num" w:pos="540"/>
        </w:tabs>
        <w:ind w:left="540"/>
        <w:rPr>
          <w:b/>
          <w:bCs/>
        </w:rPr>
      </w:pPr>
      <w:r>
        <w:rPr>
          <w:b/>
          <w:bCs/>
        </w:rPr>
        <w:t>Údržba</w:t>
      </w:r>
    </w:p>
    <w:p w:rsidR="00B8545C" w:rsidRDefault="00B8545C">
      <w:pPr>
        <w:rPr>
          <w:b/>
          <w:bCs/>
        </w:rPr>
      </w:pPr>
    </w:p>
    <w:p w:rsidR="00B8545C" w:rsidRDefault="00B8545C">
      <w:pPr>
        <w:numPr>
          <w:ilvl w:val="0"/>
          <w:numId w:val="2"/>
        </w:numPr>
        <w:tabs>
          <w:tab w:val="clear" w:pos="900"/>
          <w:tab w:val="num" w:pos="540"/>
        </w:tabs>
        <w:ind w:left="540"/>
        <w:rPr>
          <w:b/>
          <w:bCs/>
        </w:rPr>
      </w:pPr>
      <w:r>
        <w:rPr>
          <w:b/>
          <w:bCs/>
        </w:rPr>
        <w:t>Opravy / servis</w:t>
      </w: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numPr>
          <w:ilvl w:val="0"/>
          <w:numId w:val="8"/>
        </w:numPr>
        <w:tabs>
          <w:tab w:val="clear" w:pos="900"/>
          <w:tab w:val="num" w:pos="540"/>
        </w:tabs>
        <w:ind w:hanging="900"/>
        <w:rPr>
          <w:b/>
          <w:bCs/>
        </w:rPr>
      </w:pPr>
      <w:r>
        <w:rPr>
          <w:b/>
          <w:bCs/>
        </w:rPr>
        <w:lastRenderedPageBreak/>
        <w:t>BEZPEČNOSTNÍ OPATŘENÍ</w:t>
      </w: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  <w:r>
        <w:rPr>
          <w:b/>
          <w:bCs/>
        </w:rPr>
        <w:t xml:space="preserve">Symboly a jejich vysvětlení </w:t>
      </w: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  <w:r>
        <w:rPr>
          <w:b/>
          <w:bCs/>
        </w:rPr>
        <w:t xml:space="preserve">Symbol bezpečnosti práce </w:t>
      </w:r>
    </w:p>
    <w:p w:rsidR="00B8545C" w:rsidRDefault="00B8545C">
      <w:pPr>
        <w:rPr>
          <w:b/>
          <w:bCs/>
        </w:rPr>
      </w:pPr>
    </w:p>
    <w:p w:rsidR="00B8545C" w:rsidRDefault="00B8545C">
      <w:pPr>
        <w:ind w:left="540" w:hanging="540"/>
      </w:pPr>
      <w:r>
        <w:rPr>
          <w:b/>
          <w:bCs/>
        </w:rPr>
        <w:t>!!!</w:t>
      </w:r>
      <w:r>
        <w:rPr>
          <w:b/>
          <w:bCs/>
        </w:rPr>
        <w:tab/>
      </w:r>
      <w:r>
        <w:t xml:space="preserve">Tento symbol je v této příručce uveden u všech bezpečnostních pokynů, kde je nebezpečí ohrožení života nebo zdraví osob. V těchto případech dodržujte pokyny a jednejte zvlášť opatrně. Všechny bezpečnostní pokyny předejte ostatním. Kromě pokynů uvedených v této příručce se musí dodržovat všechna obecně platná bezpečnostní a preventivní opatření. </w:t>
      </w:r>
    </w:p>
    <w:p w:rsidR="00B8545C" w:rsidRDefault="00B8545C">
      <w:pPr>
        <w:ind w:left="540" w:hanging="540"/>
      </w:pPr>
    </w:p>
    <w:p w:rsidR="00B8545C" w:rsidRDefault="00B8545C">
      <w:pPr>
        <w:pStyle w:val="Nadpis8"/>
      </w:pPr>
      <w:r>
        <w:t>Symbol výstrahy</w:t>
      </w:r>
    </w:p>
    <w:p w:rsidR="00B8545C" w:rsidRDefault="00B8545C">
      <w:pPr>
        <w:ind w:left="540" w:hanging="540"/>
      </w:pPr>
    </w:p>
    <w:p w:rsidR="00B8545C" w:rsidRDefault="00B8545C">
      <w:pPr>
        <w:ind w:left="1410" w:hanging="1410"/>
      </w:pPr>
      <w:r>
        <w:rPr>
          <w:b/>
          <w:bCs/>
        </w:rPr>
        <w:t>Pozor!</w:t>
      </w:r>
      <w:r>
        <w:rPr>
          <w:b/>
          <w:bCs/>
        </w:rPr>
        <w:tab/>
      </w:r>
      <w:r>
        <w:t>Tento symbol je v uveden u těch částí příručky, kde je třeba velmi pečlivě dodržovat směrnice, předpisy, pokyny a postupy, aby se zabránilo poškození produktu a/nebo jiných částí zařízení.</w:t>
      </w:r>
    </w:p>
    <w:p w:rsidR="00B8545C" w:rsidRDefault="00B8545C">
      <w:pPr>
        <w:rPr>
          <w:b/>
          <w:bCs/>
        </w:rPr>
      </w:pPr>
    </w:p>
    <w:p w:rsidR="00B8545C" w:rsidRDefault="00B8545C">
      <w:pPr>
        <w:rPr>
          <w:b/>
          <w:bCs/>
        </w:rPr>
      </w:pPr>
    </w:p>
    <w:p w:rsidR="00B8545C" w:rsidRDefault="00B8545C">
      <w:pPr>
        <w:numPr>
          <w:ilvl w:val="1"/>
          <w:numId w:val="3"/>
        </w:numPr>
        <w:tabs>
          <w:tab w:val="clear" w:pos="360"/>
          <w:tab w:val="num" w:pos="540"/>
        </w:tabs>
        <w:rPr>
          <w:b/>
          <w:bCs/>
        </w:rPr>
      </w:pPr>
      <w:r>
        <w:rPr>
          <w:b/>
          <w:bCs/>
        </w:rPr>
        <w:t xml:space="preserve">Bezpečnostní pokyny </w:t>
      </w:r>
    </w:p>
    <w:p w:rsidR="00B8545C" w:rsidRDefault="00B8545C"/>
    <w:p w:rsidR="00B8545C" w:rsidRDefault="00B8545C">
      <w:pPr>
        <w:pStyle w:val="Zkladntextodsazen"/>
      </w:pPr>
      <w:r>
        <w:t xml:space="preserve">Toto elektrické čerpadlo bylo zkonstruováno a vyrobeno v souladu s příslušnými platnými směrnicemi EU o bezpečnosti a ochraně zdraví při práci. </w:t>
      </w:r>
    </w:p>
    <w:p w:rsidR="00B8545C" w:rsidRDefault="00B8545C">
      <w:pPr>
        <w:ind w:left="540"/>
      </w:pPr>
      <w:r>
        <w:t>Nebezpečí však může vzniknout při používání tohoto výrobku k jiným než popsaným účelům. Všechny osoby, které provádějí montáž, provoz a údržbu tohoto čerpadla, musí pročíst celou provozní příručku a musí jí rozumět.</w:t>
      </w:r>
    </w:p>
    <w:p w:rsidR="00B8545C" w:rsidRDefault="00B8545C">
      <w:pPr>
        <w:ind w:left="540"/>
      </w:pPr>
    </w:p>
    <w:p w:rsidR="00B8545C" w:rsidRDefault="00B8545C">
      <w:pPr>
        <w:pStyle w:val="Zkladntextodsazen2"/>
        <w:rPr>
          <w:b/>
          <w:bCs/>
        </w:rPr>
      </w:pPr>
      <w:r>
        <w:rPr>
          <w:b/>
          <w:bCs/>
        </w:rPr>
        <w:t>!!!</w:t>
      </w:r>
      <w:r>
        <w:rPr>
          <w:b/>
          <w:bCs/>
        </w:rPr>
        <w:tab/>
        <w:t xml:space="preserve">Toto elektrické čerpadlo se smí používat pouze k dopravě kapalných topných médií, dieselových a topných olejů o bodu vzplanutí nad 55°C. </w:t>
      </w:r>
    </w:p>
    <w:p w:rsidR="00B8545C" w:rsidRDefault="00B8545C">
      <w:pPr>
        <w:ind w:left="540" w:hanging="540"/>
      </w:pPr>
    </w:p>
    <w:p w:rsidR="00B8545C" w:rsidRDefault="00B8545C">
      <w:pPr>
        <w:ind w:left="540" w:hanging="540"/>
      </w:pPr>
      <w:r>
        <w:tab/>
        <w:t xml:space="preserve">Jakékoliv jiné použití a jakákoliv úprava výrobku musí být považována za nevhodné použití. Výrobce nenese odpovědnost za žádné škody vyplývající z takového použití, odpovědnost v takovém případě leží výlučně na uživateli. </w:t>
      </w:r>
    </w:p>
    <w:p w:rsidR="00B8545C" w:rsidRDefault="00B8545C">
      <w:pPr>
        <w:ind w:left="540" w:hanging="540"/>
      </w:pPr>
    </w:p>
    <w:p w:rsidR="00B8545C" w:rsidRDefault="00B8545C">
      <w:pPr>
        <w:ind w:left="540" w:hanging="540"/>
        <w:rPr>
          <w:b/>
          <w:bCs/>
        </w:rPr>
      </w:pPr>
      <w:r>
        <w:rPr>
          <w:b/>
          <w:bCs/>
        </w:rPr>
        <w:t>!!!</w:t>
      </w:r>
      <w:r>
        <w:rPr>
          <w:b/>
          <w:bCs/>
        </w:rPr>
        <w:tab/>
        <w:t>Motor a spínač není v provedení bezpečném proti výbuchu. Provoz v prostředí s takovým nebezpečím a s palivy o bodu vzplanutí nižším než  55°C může způsobit výbuch.</w:t>
      </w:r>
    </w:p>
    <w:p w:rsidR="00B8545C" w:rsidRDefault="00B8545C">
      <w:pPr>
        <w:ind w:left="540" w:hanging="540"/>
        <w:rPr>
          <w:b/>
          <w:bCs/>
        </w:rPr>
      </w:pPr>
    </w:p>
    <w:p w:rsidR="00B8545C" w:rsidRDefault="00B8545C">
      <w:pPr>
        <w:pStyle w:val="Zkladntextodsazen2"/>
      </w:pPr>
      <w:r>
        <w:tab/>
        <w:t>Správné použití tohoto výrobku předpokládá také dodržování výrobcem specifikovaných podmínek týkajících se instalace, spuštění, provozu a údržby.</w:t>
      </w:r>
    </w:p>
    <w:p w:rsidR="00B8545C" w:rsidRDefault="00B8545C">
      <w:pPr>
        <w:pStyle w:val="Zkladntextodsazen2"/>
      </w:pPr>
    </w:p>
    <w:p w:rsidR="00B8545C" w:rsidRDefault="00B8545C">
      <w:pPr>
        <w:pStyle w:val="Zkladntextodsazen2"/>
        <w:ind w:firstLine="0"/>
      </w:pPr>
      <w:r>
        <w:t>Při provozu tohoto elektrického čerpadla musí být v každém případě dodržovány místní předpisy o bezpečnosti a prevenci nehod.</w:t>
      </w:r>
    </w:p>
    <w:p w:rsidR="00B8545C" w:rsidRDefault="00B8545C">
      <w:pPr>
        <w:ind w:left="540"/>
      </w:pPr>
    </w:p>
    <w:p w:rsidR="00B8545C" w:rsidRDefault="00B8545C"/>
    <w:p w:rsidR="00B8545C" w:rsidRDefault="00B8545C">
      <w:pPr>
        <w:numPr>
          <w:ilvl w:val="1"/>
          <w:numId w:val="3"/>
        </w:numPr>
        <w:tabs>
          <w:tab w:val="clear" w:pos="360"/>
          <w:tab w:val="num" w:pos="540"/>
        </w:tabs>
        <w:rPr>
          <w:b/>
          <w:bCs/>
        </w:rPr>
      </w:pPr>
      <w:r>
        <w:rPr>
          <w:b/>
          <w:bCs/>
        </w:rPr>
        <w:t xml:space="preserve">Požadavky na pracoviště </w:t>
      </w:r>
    </w:p>
    <w:p w:rsidR="00B8545C" w:rsidRDefault="00B8545C">
      <w:pPr>
        <w:tabs>
          <w:tab w:val="num" w:pos="540"/>
        </w:tabs>
        <w:ind w:left="360" w:hanging="360"/>
      </w:pPr>
    </w:p>
    <w:p w:rsidR="00B8545C" w:rsidRDefault="00B8545C">
      <w:pPr>
        <w:pStyle w:val="Zkladntextodsazen"/>
        <w:tabs>
          <w:tab w:val="num" w:pos="540"/>
        </w:tabs>
      </w:pPr>
      <w:r>
        <w:t>Protože kapalná topná média, dieselové a topné oleje jsou kapaliny znečišťující vodu, musí být dodržovány v příslušné zemi platné předpisy o ochraně spodních vod a životního prostředí.</w:t>
      </w:r>
    </w:p>
    <w:p w:rsidR="00B8545C" w:rsidRDefault="00B8545C">
      <w:pPr>
        <w:tabs>
          <w:tab w:val="num" w:pos="540"/>
        </w:tabs>
        <w:ind w:left="360" w:hanging="360"/>
      </w:pPr>
    </w:p>
    <w:p w:rsidR="00B8545C" w:rsidRDefault="00B8545C">
      <w:pPr>
        <w:tabs>
          <w:tab w:val="num" w:pos="540"/>
        </w:tabs>
        <w:ind w:left="360" w:hanging="360"/>
      </w:pPr>
    </w:p>
    <w:p w:rsidR="00B8545C" w:rsidRDefault="00B8545C">
      <w:pPr>
        <w:numPr>
          <w:ilvl w:val="0"/>
          <w:numId w:val="8"/>
        </w:numPr>
        <w:tabs>
          <w:tab w:val="clear" w:pos="900"/>
          <w:tab w:val="num" w:pos="540"/>
        </w:tabs>
        <w:ind w:hanging="900"/>
        <w:rPr>
          <w:b/>
          <w:bCs/>
        </w:rPr>
      </w:pPr>
      <w:r>
        <w:rPr>
          <w:b/>
          <w:bCs/>
        </w:rPr>
        <w:t xml:space="preserve">OBECNÉ INFORMACE </w:t>
      </w:r>
    </w:p>
    <w:p w:rsidR="00B8545C" w:rsidRDefault="00B8545C">
      <w:pPr>
        <w:rPr>
          <w:b/>
          <w:bCs/>
        </w:rPr>
      </w:pPr>
    </w:p>
    <w:p w:rsidR="00B8545C" w:rsidRDefault="00B8545C">
      <w:pPr>
        <w:numPr>
          <w:ilvl w:val="1"/>
          <w:numId w:val="9"/>
        </w:numPr>
        <w:tabs>
          <w:tab w:val="clear" w:pos="360"/>
          <w:tab w:val="num" w:pos="540"/>
        </w:tabs>
        <w:rPr>
          <w:b/>
          <w:bCs/>
        </w:rPr>
      </w:pPr>
      <w:r>
        <w:rPr>
          <w:b/>
          <w:bCs/>
        </w:rPr>
        <w:t>Výrobce:</w:t>
      </w:r>
    </w:p>
    <w:p w:rsidR="00B8545C" w:rsidRDefault="00B8545C">
      <w:pPr>
        <w:ind w:left="540"/>
      </w:pPr>
      <w:r>
        <w:t>HORN GMBH &amp; CO. KG, D-Flensburg</w:t>
      </w:r>
    </w:p>
    <w:p w:rsidR="00B8545C" w:rsidRDefault="00B8545C">
      <w:pPr>
        <w:ind w:left="540"/>
      </w:pPr>
    </w:p>
    <w:p w:rsidR="00B8545C" w:rsidRDefault="00B8545C">
      <w:pPr>
        <w:ind w:left="540"/>
        <w:rPr>
          <w:b/>
          <w:bCs/>
        </w:rPr>
      </w:pPr>
      <w:r>
        <w:rPr>
          <w:b/>
          <w:bCs/>
        </w:rPr>
        <w:t>Typy:</w:t>
      </w:r>
    </w:p>
    <w:p w:rsidR="00B8545C" w:rsidRDefault="00B8545C">
      <w:pPr>
        <w:ind w:left="540"/>
      </w:pPr>
      <w:r>
        <w:t>HORNET W 50 II, HORNET G 50/12 II, HORNET G 50/24 II</w:t>
      </w:r>
    </w:p>
    <w:p w:rsidR="00B8545C" w:rsidRDefault="00B8545C"/>
    <w:p w:rsidR="00B8545C" w:rsidRDefault="00B8545C">
      <w:pPr>
        <w:numPr>
          <w:ilvl w:val="1"/>
          <w:numId w:val="4"/>
        </w:numPr>
        <w:tabs>
          <w:tab w:val="clear" w:pos="360"/>
          <w:tab w:val="num" w:pos="540"/>
        </w:tabs>
        <w:rPr>
          <w:b/>
          <w:bCs/>
        </w:rPr>
      </w:pPr>
      <w:r>
        <w:rPr>
          <w:b/>
          <w:bCs/>
        </w:rPr>
        <w:t>Použití</w:t>
      </w:r>
    </w:p>
    <w:p w:rsidR="00B8545C" w:rsidRDefault="00B8545C"/>
    <w:p w:rsidR="00B8545C" w:rsidRDefault="00B8545C">
      <w:pPr>
        <w:ind w:left="540" w:hanging="540"/>
      </w:pPr>
      <w:r>
        <w:rPr>
          <w:b/>
          <w:bCs/>
        </w:rPr>
        <w:t>!!!</w:t>
      </w:r>
      <w:r>
        <w:rPr>
          <w:b/>
          <w:bCs/>
        </w:rPr>
        <w:tab/>
        <w:t xml:space="preserve">Toto elektrické čerpadlo se smí používat pouze k dopravě kapalných </w:t>
      </w:r>
    </w:p>
    <w:p w:rsidR="00B8545C" w:rsidRDefault="00B8545C">
      <w:pPr>
        <w:pStyle w:val="Zkladntextodsazen2"/>
        <w:ind w:firstLine="0"/>
        <w:rPr>
          <w:b/>
          <w:bCs/>
        </w:rPr>
      </w:pPr>
      <w:r>
        <w:rPr>
          <w:b/>
          <w:bCs/>
        </w:rPr>
        <w:t xml:space="preserve">topných médií, dieselových a topných olejů o bodu vzplanutí nad 55°C. </w:t>
      </w:r>
    </w:p>
    <w:p w:rsidR="00B8545C" w:rsidRDefault="00B8545C"/>
    <w:p w:rsidR="00B8545C" w:rsidRDefault="00B8545C">
      <w:pPr>
        <w:pStyle w:val="Zkladntextodsazen3"/>
      </w:pPr>
      <w:r>
        <w:t>Pozor!</w:t>
      </w:r>
      <w:r>
        <w:tab/>
        <w:t>Teplota dopravované kapaliny nesmí poklesnout pod –10°C a překročit +40°C.</w:t>
      </w:r>
    </w:p>
    <w:p w:rsidR="00B8545C" w:rsidRDefault="00B8545C">
      <w:pPr>
        <w:ind w:left="1440" w:hanging="1440"/>
      </w:pPr>
    </w:p>
    <w:p w:rsidR="00B8545C" w:rsidRDefault="00B8545C">
      <w:pPr>
        <w:ind w:left="1440" w:hanging="1440"/>
        <w:rPr>
          <w:b/>
          <w:bCs/>
        </w:rPr>
      </w:pPr>
      <w:r>
        <w:rPr>
          <w:b/>
          <w:bCs/>
        </w:rPr>
        <w:t>Pozor!</w:t>
      </w:r>
      <w:r>
        <w:rPr>
          <w:b/>
          <w:bCs/>
        </w:rPr>
        <w:tab/>
        <w:t>Zkontrolujte, aby byl dolní filtr utažen (svorka).</w:t>
      </w:r>
    </w:p>
    <w:p w:rsidR="00B8545C" w:rsidRDefault="00B8545C">
      <w:pPr>
        <w:ind w:left="1440" w:hanging="1440"/>
      </w:pPr>
      <w:r>
        <w:rPr>
          <w:b/>
          <w:bCs/>
        </w:rPr>
        <w:tab/>
        <w:t>Použití elektrického čerpadla bez dolního filtru může způsobit poškození důležitých součástí čerpadla.</w:t>
      </w:r>
    </w:p>
    <w:p w:rsidR="00B8545C" w:rsidRDefault="00B8545C">
      <w:pPr>
        <w:ind w:left="1440" w:hanging="1440"/>
      </w:pPr>
    </w:p>
    <w:p w:rsidR="00B8545C" w:rsidRDefault="00B8545C"/>
    <w:p w:rsidR="00B8545C" w:rsidRDefault="00B8545C">
      <w:pPr>
        <w:numPr>
          <w:ilvl w:val="1"/>
          <w:numId w:val="4"/>
        </w:numPr>
        <w:tabs>
          <w:tab w:val="clear" w:pos="360"/>
          <w:tab w:val="num" w:pos="540"/>
        </w:tabs>
        <w:rPr>
          <w:b/>
          <w:bCs/>
        </w:rPr>
      </w:pPr>
      <w:r>
        <w:rPr>
          <w:b/>
          <w:bCs/>
        </w:rPr>
        <w:t>Popis</w:t>
      </w:r>
    </w:p>
    <w:p w:rsidR="00B8545C" w:rsidRDefault="00B8545C"/>
    <w:p w:rsidR="00B8545C" w:rsidRDefault="00B8545C">
      <w:pPr>
        <w:pStyle w:val="Zkladntextodsazen3"/>
      </w:pPr>
      <w:r>
        <w:t>Pozor!</w:t>
      </w:r>
      <w:r>
        <w:tab/>
        <w:t>Toto elektrické čerpadlo je samonasávací. Přesto může dlouhodobý provoz bez kapaliny způsobit poškození oběžných kol rotoru.</w:t>
      </w:r>
    </w:p>
    <w:p w:rsidR="00B8545C" w:rsidRDefault="00B8545C">
      <w:pPr>
        <w:pStyle w:val="Zkladntextodsazen3"/>
      </w:pP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 xml:space="preserve">Toto elektrické čerpadlo je určeno k zásobování nádrží topnými médii, dieselovými a topnými oleji o bodu vzplanutí nad 55°C. </w:t>
      </w: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/>
    <w:p w:rsidR="00B8545C" w:rsidRDefault="00B8545C">
      <w:pPr>
        <w:numPr>
          <w:ilvl w:val="1"/>
          <w:numId w:val="4"/>
        </w:numPr>
        <w:tabs>
          <w:tab w:val="clear" w:pos="360"/>
          <w:tab w:val="num" w:pos="540"/>
        </w:tabs>
        <w:rPr>
          <w:b/>
          <w:bCs/>
        </w:rPr>
      </w:pPr>
      <w:r>
        <w:rPr>
          <w:b/>
          <w:bCs/>
        </w:rPr>
        <w:t xml:space="preserve">Technická data </w:t>
      </w:r>
    </w:p>
    <w:p w:rsidR="00B8545C" w:rsidRDefault="00B8545C">
      <w:pPr>
        <w:pStyle w:val="Obsah2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0"/>
        <w:gridCol w:w="1967"/>
        <w:gridCol w:w="1967"/>
        <w:gridCol w:w="1968"/>
      </w:tblGrid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b/>
                <w:bCs/>
              </w:rPr>
            </w:pPr>
            <w:r>
              <w:rPr>
                <w:b/>
                <w:bCs/>
              </w:rPr>
              <w:t>HORNET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50 II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 50/12 II</w:t>
            </w:r>
          </w:p>
        </w:tc>
        <w:tc>
          <w:tcPr>
            <w:tcW w:w="1968" w:type="dxa"/>
          </w:tcPr>
          <w:p w:rsidR="00B8545C" w:rsidRDefault="00B85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 50/24 II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Rok výroby</w:t>
            </w:r>
          </w:p>
        </w:tc>
        <w:tc>
          <w:tcPr>
            <w:tcW w:w="5902" w:type="dxa"/>
            <w:gridSpan w:val="3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Podle typového štítku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Teplota média</w:t>
            </w:r>
          </w:p>
        </w:tc>
        <w:tc>
          <w:tcPr>
            <w:tcW w:w="5902" w:type="dxa"/>
            <w:gridSpan w:val="3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–10°C do +40°C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Připojovací závit</w:t>
            </w:r>
          </w:p>
        </w:tc>
        <w:tc>
          <w:tcPr>
            <w:tcW w:w="5902" w:type="dxa"/>
            <w:gridSpan w:val="3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G 1“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Závit tělesa</w:t>
            </w:r>
          </w:p>
        </w:tc>
        <w:tc>
          <w:tcPr>
            <w:tcW w:w="5902" w:type="dxa"/>
            <w:gridSpan w:val="3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G 2“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Použitý obtokový ventil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 bar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1,4 bar</w:t>
            </w:r>
          </w:p>
        </w:tc>
        <w:tc>
          <w:tcPr>
            <w:tcW w:w="1968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1,8 bar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Max. sací výška</w:t>
            </w:r>
          </w:p>
        </w:tc>
        <w:tc>
          <w:tcPr>
            <w:tcW w:w="5902" w:type="dxa"/>
            <w:gridSpan w:val="3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 m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Jmenovitý výkon čerpadla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 l/min.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 l/min.</w:t>
            </w:r>
          </w:p>
        </w:tc>
        <w:tc>
          <w:tcPr>
            <w:tcW w:w="1968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 l/min.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Napětí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 V, 50 Hz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V stejnosměr.</w:t>
            </w:r>
          </w:p>
        </w:tc>
        <w:tc>
          <w:tcPr>
            <w:tcW w:w="1968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 V stejnosměr.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Příkon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0,55 kW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0,34 kW</w:t>
            </w:r>
          </w:p>
        </w:tc>
        <w:tc>
          <w:tcPr>
            <w:tcW w:w="1968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0,43 kW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Jmenovitý výkon motoru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0,33 kW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0,29 kW</w:t>
            </w:r>
          </w:p>
        </w:tc>
        <w:tc>
          <w:tcPr>
            <w:tcW w:w="1968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0,42 kW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Proud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 A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 A</w:t>
            </w:r>
          </w:p>
        </w:tc>
        <w:tc>
          <w:tcPr>
            <w:tcW w:w="1968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 A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Ochrana</w:t>
            </w:r>
          </w:p>
        </w:tc>
        <w:tc>
          <w:tcPr>
            <w:tcW w:w="5902" w:type="dxa"/>
            <w:gridSpan w:val="3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IP 54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Připojovací kabel</w:t>
            </w:r>
          </w:p>
        </w:tc>
        <w:tc>
          <w:tcPr>
            <w:tcW w:w="5902" w:type="dxa"/>
            <w:gridSpan w:val="3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m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B8545C" w:rsidRDefault="00B8545C">
            <w:pPr>
              <w:rPr>
                <w:sz w:val="22"/>
              </w:rPr>
            </w:pPr>
            <w:r>
              <w:rPr>
                <w:sz w:val="22"/>
              </w:rPr>
              <w:t>Doba provozu</w:t>
            </w:r>
          </w:p>
        </w:tc>
        <w:tc>
          <w:tcPr>
            <w:tcW w:w="1967" w:type="dxa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3935" w:type="dxa"/>
            <w:gridSpan w:val="2"/>
          </w:tcPr>
          <w:p w:rsidR="00B8545C" w:rsidRDefault="00B854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max. 15 min. provoz, min. 15 min. přerušení</w:t>
            </w:r>
          </w:p>
        </w:tc>
      </w:tr>
    </w:tbl>
    <w:p w:rsidR="00B8545C" w:rsidRDefault="00B8545C"/>
    <w:p w:rsidR="00B8545C" w:rsidRDefault="00B8545C"/>
    <w:p w:rsidR="00B8545C" w:rsidRDefault="00B8545C">
      <w:pPr>
        <w:rPr>
          <w:b/>
          <w:bCs/>
        </w:rPr>
      </w:pPr>
    </w:p>
    <w:p w:rsidR="00B8545C" w:rsidRDefault="00B8545C">
      <w:pPr>
        <w:numPr>
          <w:ilvl w:val="0"/>
          <w:numId w:val="5"/>
        </w:numPr>
        <w:tabs>
          <w:tab w:val="clear" w:pos="720"/>
          <w:tab w:val="num" w:pos="540"/>
        </w:tabs>
        <w:ind w:hanging="720"/>
        <w:rPr>
          <w:b/>
          <w:bCs/>
        </w:rPr>
      </w:pPr>
      <w:r>
        <w:rPr>
          <w:b/>
          <w:bCs/>
        </w:rPr>
        <w:t xml:space="preserve">Pokyny pro montáž </w:t>
      </w:r>
      <w:r w:rsidR="009172E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2pt;margin-top:-1.15pt;width:162pt;height:482pt;z-index:251658240;mso-position-horizontal:right;mso-position-horizontal-relative:text;mso-position-vertical-relative:text">
            <v:imagedata r:id="rId8" o:title=""/>
            <w10:wrap type="square"/>
          </v:shape>
          <o:OLEObject Type="Embed" ProgID="602Photo.Image" ShapeID="_x0000_s1028" DrawAspect="Content" ObjectID="_1326707312" r:id="rId9">
            <o:FieldCodes>\s</o:FieldCodes>
          </o:OLEObject>
        </w:pict>
      </w:r>
    </w:p>
    <w:p w:rsidR="00B8545C" w:rsidRDefault="00B8545C">
      <w:pPr>
        <w:rPr>
          <w:b/>
          <w:bCs/>
        </w:rPr>
      </w:pPr>
    </w:p>
    <w:p w:rsidR="00B8545C" w:rsidRDefault="00B8545C">
      <w:pPr>
        <w:pStyle w:val="Zkladntextodsazen"/>
        <w:numPr>
          <w:ilvl w:val="0"/>
          <w:numId w:val="10"/>
        </w:numPr>
      </w:pPr>
      <w:r>
        <w:t>Před montáží zkontrolujte, zda v součástech nejsou zbytky obalového materiálu.</w:t>
      </w:r>
    </w:p>
    <w:p w:rsidR="00B8545C" w:rsidRDefault="00B8545C">
      <w:pPr>
        <w:pStyle w:val="Zkladntextodsazen"/>
      </w:pPr>
    </w:p>
    <w:p w:rsidR="00B8545C" w:rsidRDefault="00B8545C">
      <w:pPr>
        <w:pStyle w:val="Zkladntextodsazen"/>
        <w:numPr>
          <w:ilvl w:val="0"/>
          <w:numId w:val="10"/>
        </w:numPr>
      </w:pPr>
      <w:r>
        <w:t>Přišroubujte přípojku tělesa (1) se závitem G2“ do nádrže. Zasuňte dolní filtr (2) po značku na sací hadici a připojte jej svorkou. Filtr musí být připojen těsně (utáhnout svorku).</w:t>
      </w:r>
    </w:p>
    <w:p w:rsidR="00B8545C" w:rsidRDefault="00B8545C">
      <w:pPr>
        <w:pStyle w:val="Zkladntextodsazen"/>
        <w:ind w:left="0"/>
      </w:pPr>
    </w:p>
    <w:p w:rsidR="00B8545C" w:rsidRDefault="00B8545C">
      <w:pPr>
        <w:pStyle w:val="Zkladntextodsazen"/>
        <w:numPr>
          <w:ilvl w:val="0"/>
          <w:numId w:val="10"/>
        </w:numPr>
      </w:pPr>
      <w:r>
        <w:t>Našroubujte sací hadici (3) se závitem G1“ do čerpadla a utáhněte.</w:t>
      </w:r>
    </w:p>
    <w:p w:rsidR="00B8545C" w:rsidRDefault="00B8545C">
      <w:pPr>
        <w:pStyle w:val="Zkladntextodsazen"/>
        <w:ind w:left="0"/>
      </w:pPr>
    </w:p>
    <w:p w:rsidR="00B8545C" w:rsidRDefault="00B8545C">
      <w:pPr>
        <w:pStyle w:val="Zkladntextodsazen"/>
        <w:ind w:left="900" w:hanging="360"/>
      </w:pPr>
      <w:r>
        <w:t>5.  Odmontujte ochranný kryt z připojení sifonového ústrojí a namontujte na toto místo obtokovou hadici (bypas). Druhý konec obtokové hadice zasuňte asi 300 mm do 8 mm otvoru v tělese (1). Namontujte čerpadlo na přišroubova-nou přípojku tělesa. Zašroubujte stavěcí šrouby (4) do závitových otvorů přípojky tělesa a připevněte jimi čerpadlo v požadované poloze.</w:t>
      </w:r>
    </w:p>
    <w:p w:rsidR="00B8545C" w:rsidRDefault="00B8545C">
      <w:pPr>
        <w:pStyle w:val="Zkladntextodsazen"/>
        <w:ind w:left="900" w:hanging="360"/>
      </w:pPr>
    </w:p>
    <w:p w:rsidR="00B8545C" w:rsidRDefault="00B8545C">
      <w:pPr>
        <w:pStyle w:val="Zkladntextodsazen"/>
        <w:numPr>
          <w:ilvl w:val="0"/>
          <w:numId w:val="11"/>
        </w:numPr>
      </w:pPr>
      <w:r>
        <w:t>Připevněte držák automatické hubice (5) oběma šestihrannými šrouby M 6x25, pružné podložky a šestihranné matice M6 na horním nebo dolním držáku motoru čerpadla.</w:t>
      </w:r>
    </w:p>
    <w:p w:rsidR="00B8545C" w:rsidRDefault="00B8545C">
      <w:pPr>
        <w:pStyle w:val="Zkladntextodsazen"/>
        <w:ind w:left="1260" w:hanging="360"/>
      </w:pPr>
    </w:p>
    <w:p w:rsidR="00B8545C" w:rsidRDefault="00B8545C">
      <w:pPr>
        <w:pStyle w:val="Zkladntextodsazen"/>
        <w:numPr>
          <w:ilvl w:val="0"/>
          <w:numId w:val="11"/>
        </w:numPr>
      </w:pPr>
      <w:r>
        <w:t>Připevněte vypouštěcí hadici (6) s vnějším závitem G1“ k otvoru čerpadla. Druhý konec vypouštěcí hadice připevněte k výkyvné přípojce (10) hadice a zašroubujte ji do automatické hubice.</w:t>
      </w:r>
    </w:p>
    <w:p w:rsidR="00B8545C" w:rsidRDefault="00B8545C">
      <w:pPr>
        <w:pStyle w:val="Zkladntextodsazen"/>
        <w:ind w:left="0"/>
      </w:pPr>
    </w:p>
    <w:p w:rsidR="00B8545C" w:rsidRDefault="00B8545C">
      <w:pPr>
        <w:pStyle w:val="Zkladntextodsazen"/>
        <w:ind w:left="900" w:hanging="360"/>
      </w:pPr>
      <w:r>
        <w:t>9.</w:t>
      </w:r>
      <w:r>
        <w:tab/>
        <w:t>Po montáži zkontrolujte těsnost spojů.</w:t>
      </w:r>
    </w:p>
    <w:p w:rsidR="00B8545C" w:rsidRDefault="00B8545C"/>
    <w:p w:rsidR="00B8545C" w:rsidRDefault="00B8545C">
      <w:pPr>
        <w:rPr>
          <w:b/>
          <w:bCs/>
        </w:rPr>
      </w:pPr>
    </w:p>
    <w:p w:rsidR="00B8545C" w:rsidRDefault="00B8545C">
      <w:pPr>
        <w:ind w:left="540" w:hanging="540"/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  <w:t>Průtokoměr FMT nebo Z300 (volitelné vybavení)</w:t>
      </w:r>
    </w:p>
    <w:p w:rsidR="00B8545C" w:rsidRDefault="00B8545C">
      <w:pPr>
        <w:rPr>
          <w:b/>
          <w:bCs/>
        </w:rPr>
      </w:pPr>
    </w:p>
    <w:p w:rsidR="00B8545C" w:rsidRDefault="00B8545C">
      <w:pPr>
        <w:ind w:left="540"/>
        <w:rPr>
          <w:b/>
          <w:bCs/>
        </w:rPr>
      </w:pPr>
      <w:r>
        <w:rPr>
          <w:b/>
          <w:bCs/>
        </w:rPr>
        <w:t>Je-li součástí dodávky průtokoměr FMT nebo Z300, musí se jeden závit G1“ vypouštěcí hadice připojit k výstupu (9) průtokoměru. Druhý konec se připojí k výkyvné přípojce (10) automatické hubice.</w:t>
      </w:r>
    </w:p>
    <w:p w:rsidR="00B8545C" w:rsidRDefault="00B8545C">
      <w:pPr>
        <w:ind w:left="540"/>
        <w:rPr>
          <w:b/>
          <w:bCs/>
        </w:rPr>
      </w:pPr>
    </w:p>
    <w:p w:rsidR="00B8545C" w:rsidRDefault="00B8545C">
      <w:pPr>
        <w:ind w:left="540"/>
        <w:rPr>
          <w:b/>
          <w:bCs/>
        </w:rPr>
      </w:pPr>
      <w:r>
        <w:rPr>
          <w:b/>
          <w:bCs/>
        </w:rPr>
        <w:t>Viz provozní příručka k průtokoměru FMT nebo Z300.</w:t>
      </w:r>
    </w:p>
    <w:p w:rsidR="00B8545C" w:rsidRDefault="00B8545C"/>
    <w:p w:rsidR="00B8545C" w:rsidRDefault="00B8545C"/>
    <w:p w:rsidR="00B8545C" w:rsidRDefault="00B8545C"/>
    <w:p w:rsidR="00B8545C" w:rsidRDefault="00B8545C">
      <w:pPr>
        <w:numPr>
          <w:ilvl w:val="0"/>
          <w:numId w:val="10"/>
        </w:numPr>
        <w:tabs>
          <w:tab w:val="clear" w:pos="900"/>
          <w:tab w:val="num" w:pos="540"/>
        </w:tabs>
        <w:ind w:hanging="900"/>
        <w:rPr>
          <w:b/>
          <w:bCs/>
        </w:rPr>
      </w:pPr>
      <w:r>
        <w:rPr>
          <w:b/>
          <w:bCs/>
        </w:rPr>
        <w:t>PROVOZ</w:t>
      </w:r>
    </w:p>
    <w:p w:rsidR="00B8545C" w:rsidRDefault="00B8545C">
      <w:pPr>
        <w:rPr>
          <w:b/>
          <w:bCs/>
        </w:rPr>
      </w:pPr>
    </w:p>
    <w:p w:rsidR="00B8545C" w:rsidRDefault="00B8545C">
      <w:pPr>
        <w:numPr>
          <w:ilvl w:val="1"/>
          <w:numId w:val="6"/>
        </w:numPr>
        <w:tabs>
          <w:tab w:val="clear" w:pos="360"/>
          <w:tab w:val="num" w:pos="540"/>
        </w:tabs>
        <w:rPr>
          <w:b/>
          <w:bCs/>
        </w:rPr>
      </w:pPr>
      <w:r>
        <w:rPr>
          <w:b/>
          <w:bCs/>
        </w:rPr>
        <w:t>Spuštění</w:t>
      </w:r>
    </w:p>
    <w:p w:rsidR="00B8545C" w:rsidRDefault="00B8545C"/>
    <w:p w:rsidR="00B8545C" w:rsidRDefault="00B8545C">
      <w:pPr>
        <w:pStyle w:val="Zkladntextodsazen3"/>
      </w:pPr>
      <w:r>
        <w:t>Pozor!</w:t>
      </w:r>
      <w:r>
        <w:tab/>
        <w:t xml:space="preserve">Provoz čerpadla bez kapaliny po delší dobu (&gt; 1 min.) se musí vyloučit, protože by mohl způsobit poškození rotorů čerpadla.  </w:t>
      </w:r>
    </w:p>
    <w:p w:rsidR="00B8545C" w:rsidRDefault="00B8545C"/>
    <w:p w:rsidR="00B8545C" w:rsidRDefault="00B8545C">
      <w:pPr>
        <w:pStyle w:val="Zkladntextodsazen"/>
        <w:numPr>
          <w:ilvl w:val="0"/>
          <w:numId w:val="12"/>
        </w:numPr>
      </w:pPr>
      <w:r>
        <w:t>Vložte hubici do nádrže nebo sběrného tanku. Páčkou otevřete hubici.</w:t>
      </w:r>
    </w:p>
    <w:p w:rsidR="00B8545C" w:rsidRDefault="00B8545C">
      <w:pPr>
        <w:pStyle w:val="Zkladntextodsazen"/>
        <w:numPr>
          <w:ilvl w:val="0"/>
          <w:numId w:val="12"/>
        </w:numPr>
      </w:pPr>
      <w:r>
        <w:t>Zapněte čerpadlo, kapalina začne vytékat z hubice po cca 15 sek.</w:t>
      </w:r>
    </w:p>
    <w:p w:rsidR="00B8545C" w:rsidRDefault="00B8545C"/>
    <w:p w:rsidR="00B8545C" w:rsidRDefault="00B8545C"/>
    <w:p w:rsidR="00B8545C" w:rsidRDefault="00B8545C">
      <w:pPr>
        <w:numPr>
          <w:ilvl w:val="1"/>
          <w:numId w:val="6"/>
        </w:numPr>
        <w:tabs>
          <w:tab w:val="clear" w:pos="360"/>
          <w:tab w:val="num" w:pos="540"/>
        </w:tabs>
        <w:rPr>
          <w:b/>
          <w:bCs/>
        </w:rPr>
      </w:pPr>
      <w:r>
        <w:rPr>
          <w:b/>
          <w:bCs/>
        </w:rPr>
        <w:t>Běžný provoz</w:t>
      </w:r>
    </w:p>
    <w:p w:rsidR="00B8545C" w:rsidRDefault="00B8545C"/>
    <w:p w:rsidR="00B8545C" w:rsidRDefault="00B8545C">
      <w:pPr>
        <w:pStyle w:val="Zkladntextodsazen3"/>
      </w:pPr>
      <w:r>
        <w:t>Pozor!</w:t>
      </w:r>
      <w:r>
        <w:tab/>
        <w:t>Neprovozujte čerpadlo bez kapaliny po delší dobu (&gt; 1 min.).</w:t>
      </w:r>
    </w:p>
    <w:p w:rsidR="00B8545C" w:rsidRDefault="00B8545C">
      <w:pPr>
        <w:pStyle w:val="Zkladntextodsazen3"/>
      </w:pPr>
      <w:r>
        <w:tab/>
        <w:t xml:space="preserve">K odstranění nadměrného zahřívání a poškození rotorů čerpadla je provoz s uzavřenou hubicí přípustný jen cca po 1 min. </w:t>
      </w:r>
    </w:p>
    <w:p w:rsidR="00B8545C" w:rsidRDefault="00B8545C">
      <w:pPr>
        <w:pStyle w:val="Zkladntextodsazen3"/>
      </w:pPr>
      <w:r>
        <w:tab/>
        <w:t>Po každém čerpání se musí hubice umístit zpět do držáku.</w:t>
      </w:r>
    </w:p>
    <w:p w:rsidR="00B8545C" w:rsidRDefault="00B8545C">
      <w:pPr>
        <w:pStyle w:val="Zkladntextodsazen3"/>
        <w:ind w:hanging="24"/>
      </w:pPr>
      <w:r>
        <w:t>Poškozená hubice může být příčinou úniků. Hadice nesmí ležet na zemi, aby nedošlo k jejímu poškození.</w:t>
      </w:r>
    </w:p>
    <w:p w:rsidR="00B8545C" w:rsidRDefault="00B8545C"/>
    <w:p w:rsidR="00B8545C" w:rsidRDefault="00B8545C">
      <w:pPr>
        <w:pStyle w:val="Zkladntextodsazen"/>
        <w:numPr>
          <w:ilvl w:val="0"/>
          <w:numId w:val="13"/>
        </w:numPr>
      </w:pPr>
      <w:r>
        <w:t>Zapněte čerpadlo.</w:t>
      </w:r>
    </w:p>
    <w:p w:rsidR="00B8545C" w:rsidRDefault="00B8545C">
      <w:pPr>
        <w:pStyle w:val="Zkladntextodsazen"/>
        <w:numPr>
          <w:ilvl w:val="0"/>
          <w:numId w:val="13"/>
        </w:numPr>
      </w:pPr>
      <w:r>
        <w:t>Držte hubici v plněném zásobníku nebo ji vložte do nádrže vozidla a stiskněte páčku nebo nastavte svorku podle požadovaného množství.</w:t>
      </w:r>
    </w:p>
    <w:p w:rsidR="00B8545C" w:rsidRDefault="00B8545C">
      <w:pPr>
        <w:pStyle w:val="Zkladntextodsazen"/>
        <w:ind w:left="900"/>
      </w:pPr>
      <w:r>
        <w:t>Automatická hubice A 2010 se automaticky vypne, jakmile je nádrž plná (Q min. 12 l/min.).</w:t>
      </w:r>
    </w:p>
    <w:p w:rsidR="00B8545C" w:rsidRDefault="00B8545C">
      <w:pPr>
        <w:pStyle w:val="Zkladntextodsazen"/>
        <w:ind w:left="900"/>
      </w:pPr>
      <w:r>
        <w:t>Chcete-li zastavit plnění, pusťte hubici nebo za ni krátce zatáhněte a pusťte.</w:t>
      </w:r>
    </w:p>
    <w:p w:rsidR="00B8545C" w:rsidRDefault="00B8545C">
      <w:pPr>
        <w:pStyle w:val="Zkladntextodsazen"/>
        <w:numPr>
          <w:ilvl w:val="0"/>
          <w:numId w:val="13"/>
        </w:numPr>
      </w:pPr>
      <w:r>
        <w:t>Vypněte elektrické čerpadlo a vraťte hubici na místo. Viz také provozní příručka k automatické hubici A 2010.</w:t>
      </w:r>
    </w:p>
    <w:p w:rsidR="00B8545C" w:rsidRDefault="00B8545C">
      <w:pPr>
        <w:pStyle w:val="Zkladntextodsazen"/>
      </w:pPr>
    </w:p>
    <w:p w:rsidR="00B8545C" w:rsidRDefault="00B8545C">
      <w:pPr>
        <w:ind w:left="900"/>
      </w:pPr>
    </w:p>
    <w:p w:rsidR="00B8545C" w:rsidRDefault="00B8545C">
      <w:pPr>
        <w:numPr>
          <w:ilvl w:val="1"/>
          <w:numId w:val="6"/>
        </w:numPr>
        <w:tabs>
          <w:tab w:val="clear" w:pos="360"/>
          <w:tab w:val="num" w:pos="540"/>
        </w:tabs>
        <w:rPr>
          <w:b/>
          <w:bCs/>
        </w:rPr>
      </w:pPr>
      <w:r>
        <w:rPr>
          <w:b/>
          <w:bCs/>
        </w:rPr>
        <w:t>Průtokoměr FMT (volitelný)</w:t>
      </w:r>
    </w:p>
    <w:p w:rsidR="00B8545C" w:rsidRDefault="00B8545C"/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 xml:space="preserve">Při plnění automaticky pracuje šesticiferný displej. </w:t>
      </w: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>Displej se vynuluje stisknutím rozběhového/stop tlačítka, až se zobrazí 0,00.</w:t>
      </w: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>Měřič má 5 sumačních pamětí, z nichž jednu nelze vynulovat. Při plnění nádrže se automaticky zobrazuje číslo poslední sumační paměti. Tato paměť může zobrazit celkové množství až 999.999 litrů.</w:t>
      </w: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 xml:space="preserve">Měřič byl u výrobce kalibrován k dávkování dieselového a topného oleje. Přesnost měření však mohou ovlivnit faktory, jako je teplota a užitečný výkon. V takovém případě je možno provést překalibrování průtokoměru. </w:t>
      </w:r>
    </w:p>
    <w:p w:rsidR="00B8545C" w:rsidRDefault="00B8545C"/>
    <w:p w:rsidR="00B8545C" w:rsidRDefault="00B8545C">
      <w:pPr>
        <w:pStyle w:val="Zkladntextodsazen"/>
      </w:pPr>
      <w:r>
        <w:t>Viz také provozní příručku k průtokoměru FMT.</w:t>
      </w:r>
    </w:p>
    <w:p w:rsidR="00B8545C" w:rsidRDefault="00B8545C"/>
    <w:p w:rsidR="00B8545C" w:rsidRDefault="00B8545C"/>
    <w:p w:rsidR="00B8545C" w:rsidRDefault="00B8545C">
      <w:pPr>
        <w:numPr>
          <w:ilvl w:val="1"/>
          <w:numId w:val="6"/>
        </w:numPr>
        <w:tabs>
          <w:tab w:val="clear" w:pos="360"/>
          <w:tab w:val="num" w:pos="540"/>
        </w:tabs>
        <w:rPr>
          <w:b/>
          <w:bCs/>
        </w:rPr>
      </w:pPr>
      <w:r>
        <w:rPr>
          <w:b/>
          <w:bCs/>
        </w:rPr>
        <w:t>Průtokoměr Z300 (volitelný)</w:t>
      </w:r>
    </w:p>
    <w:p w:rsidR="00B8545C" w:rsidRDefault="00B8545C"/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 xml:space="preserve">Při plnění automaticky pracuje tříciferný displej. </w:t>
      </w: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lastRenderedPageBreak/>
        <w:t>Indikace se vynuluje otočením resetovacího ovladače na 000.</w:t>
      </w: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>Indikace množství začíná běžet automaticky, jakmile se zapne plnění. Indikaci množství nelze vynulovat a může zobrazit celkové dodané množství až 999.999 litrů.</w:t>
      </w: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 xml:space="preserve">Měřič byl u výrobce kalibrován k dávkování dieselového a topného oleje. Přesnost měření však mohou ovlivnit faktory, jako je teplota a užitečný výkon. V takovém případě je možno provést překalibrování průtokoměru. </w:t>
      </w:r>
    </w:p>
    <w:p w:rsidR="00B8545C" w:rsidRDefault="00B8545C"/>
    <w:p w:rsidR="00B8545C" w:rsidRDefault="00B8545C">
      <w:pPr>
        <w:pStyle w:val="Zkladntextodsazen"/>
      </w:pPr>
      <w:r>
        <w:t>Viz také provozní příručku k průtokoměru Z300.</w:t>
      </w:r>
    </w:p>
    <w:p w:rsidR="00B8545C" w:rsidRDefault="00B8545C"/>
    <w:p w:rsidR="00B8545C" w:rsidRDefault="00B8545C"/>
    <w:p w:rsidR="00B8545C" w:rsidRDefault="00B8545C"/>
    <w:p w:rsidR="00B8545C" w:rsidRDefault="00B8545C"/>
    <w:p w:rsidR="00B8545C" w:rsidRDefault="00B8545C">
      <w:pPr>
        <w:numPr>
          <w:ilvl w:val="0"/>
          <w:numId w:val="7"/>
        </w:numPr>
        <w:tabs>
          <w:tab w:val="clear" w:pos="720"/>
          <w:tab w:val="num" w:pos="540"/>
        </w:tabs>
        <w:ind w:hanging="720"/>
        <w:rPr>
          <w:b/>
          <w:bCs/>
        </w:rPr>
      </w:pPr>
      <w:r>
        <w:rPr>
          <w:b/>
          <w:bCs/>
        </w:rPr>
        <w:t>DEMONTÁŽ</w:t>
      </w:r>
    </w:p>
    <w:p w:rsidR="00B8545C" w:rsidRDefault="00B8545C">
      <w:pPr>
        <w:tabs>
          <w:tab w:val="num" w:pos="540"/>
        </w:tabs>
        <w:ind w:hanging="540"/>
        <w:rPr>
          <w:b/>
          <w:bCs/>
        </w:rPr>
      </w:pP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>Musí-li se čerpadlo demontovat od sudu nebo zásobníku:</w:t>
      </w:r>
    </w:p>
    <w:p w:rsidR="00B8545C" w:rsidRDefault="00B8545C">
      <w:pPr>
        <w:tabs>
          <w:tab w:val="num" w:pos="540"/>
        </w:tabs>
        <w:ind w:hanging="540"/>
        <w:rPr>
          <w:b/>
          <w:bCs/>
        </w:rPr>
      </w:pPr>
    </w:p>
    <w:p w:rsidR="00B8545C" w:rsidRDefault="00B8545C">
      <w:pPr>
        <w:pStyle w:val="Zkladntextodsazen"/>
        <w:numPr>
          <w:ilvl w:val="0"/>
          <w:numId w:val="14"/>
        </w:numPr>
      </w:pPr>
      <w:r>
        <w:t>Vytáhněte zátku z hrdla.</w:t>
      </w:r>
    </w:p>
    <w:p w:rsidR="00B8545C" w:rsidRDefault="00B8545C">
      <w:pPr>
        <w:pStyle w:val="Zkladntextodsazen"/>
        <w:numPr>
          <w:ilvl w:val="0"/>
          <w:numId w:val="14"/>
        </w:numPr>
      </w:pPr>
      <w:r>
        <w:t>Povolte stavěcí šrouby u přípojky tělesa.</w:t>
      </w:r>
    </w:p>
    <w:p w:rsidR="00B8545C" w:rsidRDefault="00B8545C">
      <w:pPr>
        <w:pStyle w:val="Zkladntextodsazen"/>
        <w:numPr>
          <w:ilvl w:val="0"/>
          <w:numId w:val="14"/>
        </w:numPr>
      </w:pPr>
      <w:r>
        <w:t>Pomalu vyjměte čerpadlo ze zásobníku (kapalina vytéká jen ze sací hadice) a položte je do vany, z níž neuniká olej. Pozor při tom na hadici PU-3 sifonového ústrojí.</w:t>
      </w:r>
    </w:p>
    <w:p w:rsidR="00B8545C" w:rsidRDefault="00B8545C">
      <w:pPr>
        <w:pStyle w:val="Zkladntextodsazen"/>
        <w:numPr>
          <w:ilvl w:val="0"/>
          <w:numId w:val="14"/>
        </w:numPr>
      </w:pPr>
      <w:r>
        <w:t xml:space="preserve">Uvolněte vypouštěcí hadici z tlakového spoje a nechte kapalinu vytéci do vany, z níž neuniká olej. </w:t>
      </w:r>
    </w:p>
    <w:p w:rsidR="00B8545C" w:rsidRDefault="00B8545C">
      <w:pPr>
        <w:tabs>
          <w:tab w:val="num" w:pos="540"/>
        </w:tabs>
        <w:ind w:hanging="540"/>
        <w:rPr>
          <w:b/>
          <w:bCs/>
        </w:rPr>
      </w:pPr>
    </w:p>
    <w:p w:rsidR="00B8545C" w:rsidRDefault="00B8545C">
      <w:pPr>
        <w:tabs>
          <w:tab w:val="num" w:pos="540"/>
        </w:tabs>
        <w:ind w:hanging="540"/>
        <w:rPr>
          <w:b/>
          <w:bCs/>
        </w:rPr>
      </w:pPr>
    </w:p>
    <w:p w:rsidR="00B8545C" w:rsidRDefault="00B8545C">
      <w:pPr>
        <w:tabs>
          <w:tab w:val="num" w:pos="540"/>
        </w:tabs>
        <w:ind w:hanging="540"/>
        <w:rPr>
          <w:b/>
          <w:bCs/>
        </w:rPr>
      </w:pPr>
    </w:p>
    <w:p w:rsidR="00B8545C" w:rsidRDefault="00B8545C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rPr>
          <w:b/>
          <w:bCs/>
        </w:rPr>
      </w:pPr>
      <w:r>
        <w:rPr>
          <w:b/>
          <w:bCs/>
        </w:rPr>
        <w:t>ÚDRŽBA</w:t>
      </w:r>
    </w:p>
    <w:p w:rsidR="00B8545C" w:rsidRDefault="00B8545C">
      <w:pPr>
        <w:tabs>
          <w:tab w:val="num" w:pos="540"/>
        </w:tabs>
        <w:ind w:hanging="540"/>
        <w:rPr>
          <w:b/>
          <w:bCs/>
        </w:rPr>
      </w:pP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>Toto elektrické čerpadlo v podstatě nevyžaduje žádnou údržbu.</w:t>
      </w: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>Vzhledem k platným předpisům se však musí pravidelně kontrolovat poškození skříně čerpadla, vypouštěcí hadice a sací hubice.</w:t>
      </w: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>Vypouštěcí hadici je možno snadno vyměnit po uvolnění jejích závitů (viz také kap. „Pokyny pro montáž“).</w:t>
      </w:r>
    </w:p>
    <w:p w:rsidR="00B8545C" w:rsidRDefault="00B8545C">
      <w:pPr>
        <w:tabs>
          <w:tab w:val="num" w:pos="540"/>
        </w:tabs>
        <w:ind w:hanging="540"/>
        <w:rPr>
          <w:b/>
          <w:bCs/>
        </w:rPr>
      </w:pPr>
    </w:p>
    <w:p w:rsidR="00B8545C" w:rsidRDefault="00B8545C">
      <w:pPr>
        <w:tabs>
          <w:tab w:val="num" w:pos="540"/>
        </w:tabs>
        <w:ind w:hanging="540"/>
        <w:rPr>
          <w:b/>
          <w:bCs/>
        </w:rPr>
      </w:pPr>
    </w:p>
    <w:p w:rsidR="00B8545C" w:rsidRDefault="00B8545C">
      <w:pPr>
        <w:tabs>
          <w:tab w:val="num" w:pos="540"/>
        </w:tabs>
        <w:ind w:hanging="540"/>
        <w:rPr>
          <w:b/>
          <w:bCs/>
        </w:rPr>
      </w:pPr>
    </w:p>
    <w:p w:rsidR="00B8545C" w:rsidRDefault="00B8545C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rPr>
          <w:b/>
          <w:bCs/>
        </w:rPr>
      </w:pPr>
      <w:r>
        <w:rPr>
          <w:b/>
          <w:bCs/>
        </w:rPr>
        <w:t>OPRAVY / SERVIS</w:t>
      </w:r>
    </w:p>
    <w:p w:rsidR="00B8545C" w:rsidRDefault="00B8545C">
      <w:pPr>
        <w:rPr>
          <w:b/>
          <w:bCs/>
        </w:rPr>
      </w:pPr>
    </w:p>
    <w:p w:rsidR="00B8545C" w:rsidRDefault="00B8545C">
      <w:pPr>
        <w:pStyle w:val="Zkladntextodsazen3"/>
        <w:numPr>
          <w:ilvl w:val="1"/>
          <w:numId w:val="8"/>
        </w:numPr>
        <w:tabs>
          <w:tab w:val="clear" w:pos="1440"/>
          <w:tab w:val="num" w:pos="900"/>
        </w:tabs>
        <w:ind w:left="900"/>
        <w:rPr>
          <w:b w:val="0"/>
          <w:bCs w:val="0"/>
        </w:rPr>
      </w:pPr>
      <w:r>
        <w:rPr>
          <w:b w:val="0"/>
          <w:bCs w:val="0"/>
        </w:rPr>
        <w:t>Toto elektrické čerpadlo bylo zkonstruováno, aby mohlo být používáno s minimální možnou údržbou. Toho je možno dosáhnout používáním čerpadla v souladu s touto provozní příručkou. Budete-li přesto potřebovat servisní služby, spojte se laskavě s naším servisním oddělením.</w:t>
      </w: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pBdr>
          <w:top w:val="single" w:sz="4" w:space="1" w:color="auto"/>
        </w:pBdr>
        <w:rPr>
          <w:b w:val="0"/>
          <w:bCs w:val="0"/>
        </w:rPr>
      </w:pPr>
    </w:p>
    <w:p w:rsidR="00B8545C" w:rsidRDefault="00B8545C">
      <w:pPr>
        <w:pStyle w:val="Zkladntextodsazen3"/>
        <w:pBdr>
          <w:bottom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 xml:space="preserve">HORN - Service, tel. +49 (0)461 / 86 96 - 27 </w:t>
      </w:r>
    </w:p>
    <w:p w:rsidR="00B8545C" w:rsidRDefault="00B8545C">
      <w:pPr>
        <w:pStyle w:val="Zkladntextodsazen3"/>
        <w:pBdr>
          <w:bottom w:val="single" w:sz="4" w:space="1" w:color="auto"/>
        </w:pBdr>
        <w:jc w:val="center"/>
        <w:rPr>
          <w:i/>
          <w:iCs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jc w:val="center"/>
        <w:rPr>
          <w:sz w:val="28"/>
        </w:rPr>
      </w:pPr>
      <w:r>
        <w:rPr>
          <w:sz w:val="28"/>
        </w:rPr>
        <w:t>Prohlášení o shodě</w:t>
      </w:r>
    </w:p>
    <w:p w:rsidR="00B8545C" w:rsidRDefault="00B8545C">
      <w:pPr>
        <w:pStyle w:val="Zkladntextodsazen3"/>
        <w:jc w:val="center"/>
      </w:pPr>
      <w:r>
        <w:t>podle Směrnice o strojírenství 89/392/EEC, Příloha II A</w:t>
      </w: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Tímto prohlašujeme, že níže specifikované zařízení, které je naším výrobkem, </w:t>
      </w:r>
    </w:p>
    <w:p w:rsidR="00B8545C" w:rsidRDefault="00B8545C">
      <w:pPr>
        <w:pStyle w:val="Zkladntextodsazen3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svou konstrukcí i provedením odpovídá ustanovením směrnice EU. </w:t>
      </w:r>
    </w:p>
    <w:p w:rsidR="00B8545C" w:rsidRDefault="00B8545C">
      <w:pPr>
        <w:pStyle w:val="Zkladntextodsazen3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t xml:space="preserve">Jakákoliv úprava tohoto zařízení, která je provedena bez našeho souhlasu, </w:t>
      </w:r>
    </w:p>
    <w:p w:rsidR="00B8545C" w:rsidRDefault="00B8545C">
      <w:pPr>
        <w:pStyle w:val="Zkladntextodsazen3"/>
        <w:ind w:left="0" w:firstLine="0"/>
        <w:jc w:val="center"/>
        <w:rPr>
          <w:b w:val="0"/>
          <w:bCs w:val="0"/>
        </w:rPr>
      </w:pPr>
      <w:r>
        <w:rPr>
          <w:b w:val="0"/>
          <w:bCs w:val="0"/>
        </w:rPr>
        <w:t>činí toto prohlášení neplatným.</w:t>
      </w:r>
    </w:p>
    <w:p w:rsidR="00B8545C" w:rsidRDefault="00B8545C">
      <w:pPr>
        <w:pStyle w:val="Zkladntextodsazen3"/>
        <w:jc w:val="both"/>
        <w:rPr>
          <w:b w:val="0"/>
          <w:bCs w:val="0"/>
        </w:rPr>
      </w:pPr>
    </w:p>
    <w:p w:rsidR="00B8545C" w:rsidRDefault="00B8545C">
      <w:pPr>
        <w:pStyle w:val="Zkladntextodsazen3"/>
        <w:jc w:val="both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p w:rsidR="00B8545C" w:rsidRDefault="00B8545C">
      <w:pPr>
        <w:pStyle w:val="Zkladntextodsazen3"/>
        <w:rPr>
          <w:b w:val="0"/>
          <w:bCs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950"/>
        <w:gridCol w:w="6262"/>
      </w:tblGrid>
      <w:tr w:rsidR="00B8545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B8545C" w:rsidRDefault="00B8545C">
            <w:pPr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  <w:tc>
          <w:tcPr>
            <w:tcW w:w="6262" w:type="dxa"/>
          </w:tcPr>
          <w:p w:rsidR="00B8545C" w:rsidRDefault="00B8545C">
            <w:r>
              <w:t xml:space="preserve">HORNET W 50 II, HORNET G 50/12 II, </w:t>
            </w:r>
          </w:p>
          <w:p w:rsidR="00B8545C" w:rsidRDefault="00B8545C">
            <w:r>
              <w:t>HORNET G 50/24 II</w:t>
            </w:r>
          </w:p>
          <w:p w:rsidR="00B8545C" w:rsidRDefault="00B8545C"/>
        </w:tc>
      </w:tr>
      <w:tr w:rsidR="00B8545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B8545C" w:rsidRDefault="00B8545C">
            <w:pPr>
              <w:pStyle w:val="Nadpis7"/>
              <w:pBdr>
                <w:bottom w:val="none" w:sz="0" w:space="0" w:color="auto"/>
              </w:pBdr>
            </w:pPr>
            <w:r>
              <w:t>Typ</w:t>
            </w:r>
          </w:p>
        </w:tc>
        <w:tc>
          <w:tcPr>
            <w:tcW w:w="6262" w:type="dxa"/>
          </w:tcPr>
          <w:p w:rsidR="00B8545C" w:rsidRDefault="00B8545C">
            <w:r>
              <w:t>Elektrické čerpadlo</w:t>
            </w:r>
          </w:p>
          <w:p w:rsidR="00B8545C" w:rsidRDefault="00B8545C"/>
        </w:tc>
      </w:tr>
      <w:tr w:rsidR="00B8545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B8545C" w:rsidRDefault="00B8545C">
            <w:pPr>
              <w:rPr>
                <w:b/>
                <w:bCs/>
              </w:rPr>
            </w:pPr>
            <w:r>
              <w:rPr>
                <w:b/>
                <w:bCs/>
              </w:rPr>
              <w:t>Rok výroby</w:t>
            </w:r>
          </w:p>
        </w:tc>
        <w:tc>
          <w:tcPr>
            <w:tcW w:w="6262" w:type="dxa"/>
          </w:tcPr>
          <w:p w:rsidR="00B8545C" w:rsidRDefault="00B8545C">
            <w:r>
              <w:t>Viz zařízení (typový štítek)</w:t>
            </w:r>
          </w:p>
          <w:p w:rsidR="00B8545C" w:rsidRDefault="00B8545C"/>
        </w:tc>
      </w:tr>
      <w:tr w:rsidR="00B8545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B8545C" w:rsidRDefault="00B8545C">
            <w:pPr>
              <w:rPr>
                <w:b/>
                <w:bCs/>
              </w:rPr>
            </w:pPr>
            <w:r>
              <w:rPr>
                <w:b/>
                <w:bCs/>
              </w:rPr>
              <w:t>Použité směrnice EU</w:t>
            </w:r>
          </w:p>
        </w:tc>
        <w:tc>
          <w:tcPr>
            <w:tcW w:w="6262" w:type="dxa"/>
          </w:tcPr>
          <w:p w:rsidR="00B8545C" w:rsidRDefault="00B8545C">
            <w:r>
              <w:t>Směrnice EU pro nízkonapěťová zařízení (73/23/EWG)</w:t>
            </w:r>
          </w:p>
          <w:p w:rsidR="00B8545C" w:rsidRDefault="00B8545C">
            <w:r>
              <w:t>Směrnice EU pro elektromagnetickou kompatibilitu (89/336/EWG), verze 93/31EEC</w:t>
            </w:r>
          </w:p>
          <w:p w:rsidR="00B8545C" w:rsidRDefault="00B8545C">
            <w:r>
              <w:t xml:space="preserve"> 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B8545C" w:rsidRDefault="00B8545C">
            <w:pPr>
              <w:rPr>
                <w:b/>
                <w:bCs/>
              </w:rPr>
            </w:pPr>
            <w:r>
              <w:rPr>
                <w:b/>
                <w:bCs/>
              </w:rPr>
              <w:t>Použité harmonizované normy</w:t>
            </w:r>
          </w:p>
          <w:p w:rsidR="00B8545C" w:rsidRDefault="00B8545C">
            <w:pPr>
              <w:rPr>
                <w:b/>
                <w:bCs/>
              </w:rPr>
            </w:pPr>
          </w:p>
        </w:tc>
        <w:tc>
          <w:tcPr>
            <w:tcW w:w="6262" w:type="dxa"/>
          </w:tcPr>
          <w:p w:rsidR="00B8545C" w:rsidRDefault="00B8545C">
            <w:r>
              <w:t>EN 60335-1, EN 60335-2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B8545C" w:rsidRDefault="00B8545C">
            <w:pPr>
              <w:rPr>
                <w:b/>
                <w:bCs/>
              </w:rPr>
            </w:pPr>
            <w:r>
              <w:rPr>
                <w:b/>
                <w:bCs/>
              </w:rPr>
              <w:t>Použité národní normy a technické specifikace</w:t>
            </w:r>
          </w:p>
          <w:p w:rsidR="00B8545C" w:rsidRDefault="00B8545C">
            <w:pPr>
              <w:rPr>
                <w:b/>
                <w:bCs/>
              </w:rPr>
            </w:pPr>
          </w:p>
        </w:tc>
        <w:tc>
          <w:tcPr>
            <w:tcW w:w="6262" w:type="dxa"/>
          </w:tcPr>
          <w:p w:rsidR="00B8545C" w:rsidRDefault="00B8545C">
            <w:r>
              <w:t>VDE 0700 T1, VDE 0700 T2</w:t>
            </w:r>
          </w:p>
        </w:tc>
      </w:tr>
      <w:tr w:rsidR="00B8545C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B8545C" w:rsidRDefault="00B8545C">
            <w:pPr>
              <w:rPr>
                <w:b/>
                <w:bCs/>
              </w:rPr>
            </w:pPr>
          </w:p>
          <w:p w:rsidR="00B8545C" w:rsidRDefault="00B854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Datum, podpis </w:t>
            </w:r>
          </w:p>
        </w:tc>
        <w:tc>
          <w:tcPr>
            <w:tcW w:w="6262" w:type="dxa"/>
          </w:tcPr>
          <w:p w:rsidR="00B8545C" w:rsidRDefault="00B8545C"/>
          <w:p w:rsidR="00B8545C" w:rsidRDefault="00B8545C">
            <w:pPr>
              <w:rPr>
                <w:b/>
                <w:bCs/>
              </w:rPr>
            </w:pPr>
            <w:r>
              <w:rPr>
                <w:b/>
                <w:bCs/>
              </w:rPr>
              <w:t>05.06.2001</w:t>
            </w:r>
          </w:p>
          <w:p w:rsidR="00B8545C" w:rsidRDefault="00B8545C"/>
          <w:p w:rsidR="00B8545C" w:rsidRDefault="00B8545C">
            <w:r>
              <w:tab/>
            </w:r>
            <w:r>
              <w:tab/>
            </w:r>
            <w:r>
              <w:tab/>
              <w:t>Dipl. Ing. Klaus - R. Jacobsen,</w:t>
            </w:r>
          </w:p>
          <w:p w:rsidR="00B8545C" w:rsidRDefault="00B8545C">
            <w:r>
              <w:tab/>
            </w:r>
            <w:r>
              <w:tab/>
            </w:r>
            <w:r>
              <w:tab/>
              <w:t xml:space="preserve">               ved. technik</w:t>
            </w:r>
          </w:p>
        </w:tc>
      </w:tr>
    </w:tbl>
    <w:p w:rsidR="00B8545C" w:rsidRDefault="00B8545C"/>
    <w:sectPr w:rsidR="00B8545C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A49C2">
      <w:r>
        <w:separator/>
      </w:r>
    </w:p>
  </w:endnote>
  <w:endnote w:type="continuationSeparator" w:id="0">
    <w:p w:rsidR="00000000" w:rsidRDefault="00BA4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A49C2">
      <w:r>
        <w:separator/>
      </w:r>
    </w:p>
  </w:footnote>
  <w:footnote w:type="continuationSeparator" w:id="0">
    <w:p w:rsidR="00000000" w:rsidRDefault="00BA4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EE" w:rsidRDefault="009172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172EE" w:rsidRDefault="009172E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EE" w:rsidRDefault="009172E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49C2">
      <w:rPr>
        <w:rStyle w:val="slostrnky"/>
        <w:noProof/>
      </w:rPr>
      <w:t>2</w:t>
    </w:r>
    <w:r>
      <w:rPr>
        <w:rStyle w:val="slostrnky"/>
      </w:rPr>
      <w:fldChar w:fldCharType="end"/>
    </w:r>
  </w:p>
  <w:p w:rsidR="009172EE" w:rsidRDefault="009172E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A71"/>
    <w:multiLevelType w:val="hybridMultilevel"/>
    <w:tmpl w:val="698C8324"/>
    <w:lvl w:ilvl="0" w:tplc="723ABF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C54728"/>
    <w:multiLevelType w:val="multilevel"/>
    <w:tmpl w:val="09D48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B8F66A9"/>
    <w:multiLevelType w:val="hybridMultilevel"/>
    <w:tmpl w:val="8B3AA838"/>
    <w:lvl w:ilvl="0" w:tplc="20C481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992B5E"/>
    <w:multiLevelType w:val="hybridMultilevel"/>
    <w:tmpl w:val="EDE6535E"/>
    <w:lvl w:ilvl="0" w:tplc="5488554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D92945"/>
    <w:multiLevelType w:val="multilevel"/>
    <w:tmpl w:val="C83E92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BC2FF5"/>
    <w:multiLevelType w:val="hybridMultilevel"/>
    <w:tmpl w:val="533217F6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F4BFB"/>
    <w:multiLevelType w:val="multilevel"/>
    <w:tmpl w:val="2154E7D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41EF35BD"/>
    <w:multiLevelType w:val="hybridMultilevel"/>
    <w:tmpl w:val="74684130"/>
    <w:lvl w:ilvl="0" w:tplc="32DA20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648E165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E2C97"/>
    <w:multiLevelType w:val="multilevel"/>
    <w:tmpl w:val="8BE2DD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DB14A64"/>
    <w:multiLevelType w:val="hybridMultilevel"/>
    <w:tmpl w:val="61D6D10E"/>
    <w:lvl w:ilvl="0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10">
    <w:nsid w:val="557078C9"/>
    <w:multiLevelType w:val="hybridMultilevel"/>
    <w:tmpl w:val="BE8CA5EE"/>
    <w:lvl w:ilvl="0" w:tplc="141A8E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9973C88"/>
    <w:multiLevelType w:val="multilevel"/>
    <w:tmpl w:val="C9123E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AC2092A"/>
    <w:multiLevelType w:val="hybridMultilevel"/>
    <w:tmpl w:val="DF72ABE8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23EE6"/>
    <w:multiLevelType w:val="hybridMultilevel"/>
    <w:tmpl w:val="F9FE4010"/>
    <w:lvl w:ilvl="0" w:tplc="592C44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70"/>
    <w:rsid w:val="00035169"/>
    <w:rsid w:val="00447C70"/>
    <w:rsid w:val="004E7AF1"/>
    <w:rsid w:val="009172EE"/>
    <w:rsid w:val="00B06340"/>
    <w:rsid w:val="00B8545C"/>
    <w:rsid w:val="00BA49C2"/>
    <w:rsid w:val="00E87B6C"/>
    <w:rsid w:val="00F8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900"/>
      </w:tabs>
      <w:ind w:right="227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iCs/>
      <w:sz w:val="32"/>
    </w:rPr>
  </w:style>
  <w:style w:type="paragraph" w:styleId="Nadpis7">
    <w:name w:val="heading 7"/>
    <w:basedOn w:val="Normln"/>
    <w:next w:val="Normln"/>
    <w:qFormat/>
    <w:pPr>
      <w:keepNext/>
      <w:pBdr>
        <w:bottom w:val="single" w:sz="4" w:space="1" w:color="auto"/>
      </w:pBdr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ind w:left="540" w:hanging="540"/>
      <w:outlineLvl w:val="7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540"/>
    </w:pPr>
  </w:style>
  <w:style w:type="paragraph" w:styleId="Zkladntextodsazen2">
    <w:name w:val="Body Text Indent 2"/>
    <w:basedOn w:val="Normln"/>
    <w:pPr>
      <w:ind w:left="540" w:hanging="540"/>
    </w:pPr>
  </w:style>
  <w:style w:type="paragraph" w:styleId="Obsah3">
    <w:name w:val="toc 3"/>
    <w:basedOn w:val="Normln"/>
    <w:next w:val="Normln"/>
    <w:autoRedefine/>
    <w:semiHidden/>
    <w:pPr>
      <w:ind w:left="480"/>
    </w:pPr>
    <w:rPr>
      <w:iCs/>
      <w:sz w:val="22"/>
    </w:rPr>
  </w:style>
  <w:style w:type="paragraph" w:styleId="Obsah2">
    <w:name w:val="toc 2"/>
    <w:basedOn w:val="Normln"/>
    <w:next w:val="Normln"/>
    <w:autoRedefine/>
    <w:semiHidden/>
  </w:style>
  <w:style w:type="paragraph" w:styleId="Obsah1">
    <w:name w:val="toc 1"/>
    <w:basedOn w:val="Normln"/>
    <w:next w:val="Normln"/>
    <w:autoRedefine/>
    <w:semiHidden/>
    <w:pPr>
      <w:spacing w:before="120" w:after="120"/>
    </w:pPr>
    <w:rPr>
      <w:b/>
      <w:bCs/>
      <w:caps/>
      <w:sz w:val="28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1440" w:hanging="1440"/>
    </w:pPr>
    <w:rPr>
      <w:b/>
      <w:bCs/>
    </w:rPr>
  </w:style>
  <w:style w:type="character" w:styleId="Hypertextovodkaz">
    <w:name w:val="Hyperlink"/>
    <w:basedOn w:val="Standardnpsmoodstavce"/>
    <w:rsid w:val="004E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 O R N</vt:lpstr>
    </vt:vector>
  </TitlesOfParts>
  <Company>Zlín</Company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O R N</dc:title>
  <dc:subject/>
  <dc:creator>Agentura Zelenka</dc:creator>
  <cp:keywords/>
  <dc:description/>
  <cp:lastModifiedBy>Petr Novotný</cp:lastModifiedBy>
  <cp:revision>2</cp:revision>
  <cp:lastPrinted>2006-09-11T13:41:00Z</cp:lastPrinted>
  <dcterms:created xsi:type="dcterms:W3CDTF">2010-02-03T12:02:00Z</dcterms:created>
  <dcterms:modified xsi:type="dcterms:W3CDTF">2010-02-03T12:02:00Z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-1240954195</vt:i4>
  </property>
  <property fmtid="{D5CDD505-2E9C-101B-9397-08002B2CF9AE}" pid="3" name="_EmailSubject">
    <vt:lpwstr>Hotovy preklad</vt:lpwstr>
  </property>
  <property fmtid="{D5CDD505-2E9C-101B-9397-08002B2CF9AE}" pid="4" name="_AuthorEmail">
    <vt:lpwstr>preklady@zelenka.cz</vt:lpwstr>
  </property>
  <property fmtid="{D5CDD505-2E9C-101B-9397-08002B2CF9AE}" pid="5" name="_AuthorEmailDisplayName">
    <vt:lpwstr>Agentura Zelenka - Martina Skutkova</vt:lpwstr>
  </property>
  <property fmtid="{D5CDD505-2E9C-101B-9397-08002B2CF9AE}" pid="6" name="_ReviewingToolsShownOnce">
    <vt:lpwstr/>
  </property>
</Properties>
</file>